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876985">
        <w:rPr>
          <w:b/>
          <w:bCs/>
          <w:color w:val="000000" w:themeColor="text1"/>
          <w:sz w:val="24"/>
          <w:szCs w:val="24"/>
        </w:rPr>
        <w:t>October 5</w:t>
      </w:r>
      <w:r w:rsidR="00EC7FAE" w:rsidRPr="55921D30">
        <w:rPr>
          <w:b/>
          <w:bCs/>
          <w:color w:val="000000" w:themeColor="text1"/>
          <w:sz w:val="24"/>
          <w:szCs w:val="24"/>
        </w:rPr>
        <w:t>, 2022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>: Dr. Fernando Ortiz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Pr="059E0B8D">
        <w:rPr>
          <w:color w:val="000000" w:themeColor="text1"/>
          <w:sz w:val="24"/>
          <w:szCs w:val="24"/>
        </w:rPr>
        <w:t>Tyler Johnson, Kim Smith, Ashly Bootman,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Default="009C2AA7" w:rsidP="009C2AA7">
      <w:pPr>
        <w:rPr>
          <w:color w:val="000000" w:themeColor="text1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6716A4" w:rsidRPr="1F1F8E74">
        <w:rPr>
          <w:color w:val="000000" w:themeColor="text1"/>
          <w:sz w:val="24"/>
          <w:szCs w:val="24"/>
        </w:rPr>
        <w:t>Dr. Brenda Estrada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</w:p>
    <w:p w:rsidR="001F23FA" w:rsidRDefault="001F23FA" w:rsidP="009C2AA7">
      <w:pPr>
        <w:rPr>
          <w:color w:val="000000"/>
          <w:sz w:val="24"/>
          <w:szCs w:val="24"/>
        </w:rPr>
      </w:pPr>
    </w:p>
    <w:p w:rsidR="002533B3" w:rsidRPr="002533B3" w:rsidRDefault="002533B3" w:rsidP="002533B3">
      <w:pPr>
        <w:rPr>
          <w:color w:val="000000"/>
          <w:sz w:val="24"/>
          <w:szCs w:val="24"/>
        </w:rPr>
      </w:pPr>
      <w:r w:rsidRPr="002533B3">
        <w:rPr>
          <w:color w:val="000000"/>
          <w:sz w:val="24"/>
          <w:szCs w:val="24"/>
          <w:lang w:val="es-MX"/>
        </w:rPr>
        <w:t xml:space="preserve">Virtual </w:t>
      </w:r>
      <w:proofErr w:type="spellStart"/>
      <w:r w:rsidRPr="002533B3">
        <w:rPr>
          <w:color w:val="000000"/>
          <w:sz w:val="24"/>
          <w:szCs w:val="24"/>
          <w:lang w:val="es-MX"/>
        </w:rPr>
        <w:t>Participants</w:t>
      </w:r>
      <w:proofErr w:type="spellEnd"/>
      <w:r w:rsidRPr="002533B3">
        <w:rPr>
          <w:color w:val="000000"/>
          <w:sz w:val="24"/>
          <w:szCs w:val="24"/>
          <w:lang w:val="es-MX"/>
        </w:rPr>
        <w:t xml:space="preserve">: </w:t>
      </w:r>
      <w:r w:rsidRPr="002533B3">
        <w:rPr>
          <w:color w:val="000000"/>
          <w:sz w:val="24"/>
          <w:szCs w:val="24"/>
          <w:lang w:val="es-MX"/>
        </w:rPr>
        <w:t>Alejandra Garcia</w:t>
      </w:r>
      <w:r>
        <w:rPr>
          <w:color w:val="000000"/>
          <w:sz w:val="24"/>
          <w:szCs w:val="24"/>
          <w:lang w:val="es-MX"/>
        </w:rPr>
        <w:t xml:space="preserve">, </w:t>
      </w:r>
      <w:r w:rsidRPr="002533B3">
        <w:rPr>
          <w:color w:val="000000"/>
          <w:sz w:val="24"/>
          <w:szCs w:val="24"/>
          <w:lang w:val="es-MX"/>
        </w:rPr>
        <w:t>Andrew Barrios</w:t>
      </w:r>
      <w:r>
        <w:rPr>
          <w:color w:val="000000"/>
          <w:sz w:val="24"/>
          <w:szCs w:val="24"/>
          <w:lang w:val="es-MX"/>
        </w:rPr>
        <w:t xml:space="preserve">, </w:t>
      </w:r>
      <w:r w:rsidRPr="002533B3">
        <w:rPr>
          <w:color w:val="000000"/>
          <w:sz w:val="24"/>
          <w:szCs w:val="24"/>
          <w:lang w:val="es-MX"/>
        </w:rPr>
        <w:t>Cristina Miranda</w:t>
      </w:r>
      <w:r>
        <w:rPr>
          <w:color w:val="000000"/>
          <w:sz w:val="24"/>
          <w:szCs w:val="24"/>
          <w:lang w:val="es-MX"/>
        </w:rPr>
        <w:t xml:space="preserve">. Dr. </w:t>
      </w:r>
      <w:r w:rsidRPr="002533B3">
        <w:rPr>
          <w:color w:val="000000"/>
          <w:sz w:val="24"/>
          <w:szCs w:val="24"/>
          <w:lang w:val="es-MX"/>
        </w:rPr>
        <w:t>Daniel Martinez</w:t>
      </w:r>
      <w:r>
        <w:rPr>
          <w:color w:val="000000"/>
          <w:sz w:val="24"/>
          <w:szCs w:val="24"/>
          <w:lang w:val="es-MX"/>
        </w:rPr>
        <w:t xml:space="preserve">, </w:t>
      </w:r>
      <w:r w:rsidRPr="002533B3">
        <w:rPr>
          <w:color w:val="000000"/>
          <w:sz w:val="24"/>
          <w:szCs w:val="24"/>
          <w:lang w:val="es-MX"/>
        </w:rPr>
        <w:t>Dr. Brenda Estrada</w:t>
      </w:r>
      <w:r>
        <w:rPr>
          <w:color w:val="000000"/>
          <w:sz w:val="24"/>
          <w:szCs w:val="24"/>
          <w:lang w:val="es-MX"/>
        </w:rPr>
        <w:t xml:space="preserve">, </w:t>
      </w:r>
      <w:r w:rsidRPr="002533B3">
        <w:rPr>
          <w:color w:val="000000"/>
          <w:sz w:val="24"/>
          <w:szCs w:val="24"/>
          <w:lang w:val="es-MX"/>
        </w:rPr>
        <w:t>Dr. Fernando Ortiz</w:t>
      </w:r>
      <w:r>
        <w:rPr>
          <w:color w:val="000000"/>
          <w:sz w:val="24"/>
          <w:szCs w:val="24"/>
          <w:lang w:val="es-MX"/>
        </w:rPr>
        <w:t xml:space="preserve">, </w:t>
      </w:r>
      <w:r w:rsidRPr="002533B3">
        <w:rPr>
          <w:color w:val="000000"/>
          <w:sz w:val="24"/>
          <w:szCs w:val="24"/>
          <w:lang w:val="es-MX"/>
        </w:rPr>
        <w:t>Dr. Vaniethia Hubbard</w:t>
      </w:r>
      <w:r>
        <w:rPr>
          <w:color w:val="000000"/>
          <w:sz w:val="24"/>
          <w:szCs w:val="24"/>
          <w:lang w:val="es-MX"/>
        </w:rPr>
        <w:t xml:space="preserve">. </w:t>
      </w:r>
      <w:r w:rsidRPr="002533B3">
        <w:rPr>
          <w:color w:val="000000"/>
          <w:sz w:val="24"/>
          <w:szCs w:val="24"/>
        </w:rPr>
        <w:t>Dr. Walter Jones</w:t>
      </w:r>
      <w:r w:rsidRPr="002533B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Dr. </w:t>
      </w:r>
      <w:r w:rsidRPr="002533B3">
        <w:rPr>
          <w:color w:val="000000"/>
          <w:sz w:val="24"/>
          <w:szCs w:val="24"/>
        </w:rPr>
        <w:t>Jeff</w:t>
      </w:r>
      <w:r>
        <w:rPr>
          <w:color w:val="000000"/>
          <w:sz w:val="24"/>
          <w:szCs w:val="24"/>
        </w:rPr>
        <w:t>rey</w:t>
      </w:r>
      <w:r w:rsidRPr="002533B3">
        <w:rPr>
          <w:color w:val="000000"/>
          <w:sz w:val="24"/>
          <w:szCs w:val="24"/>
        </w:rPr>
        <w:t xml:space="preserve"> Lamb</w:t>
      </w:r>
      <w:r w:rsidRPr="002533B3"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Jim Isbell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John D. Steffens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Kim Smith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Mary Steckler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Mike Everett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 xml:space="preserve">Monica </w:t>
      </w:r>
      <w:proofErr w:type="spellStart"/>
      <w:r w:rsidRPr="002533B3">
        <w:rPr>
          <w:color w:val="000000"/>
          <w:sz w:val="24"/>
          <w:szCs w:val="24"/>
        </w:rPr>
        <w:t>MacMillen</w:t>
      </w:r>
      <w:proofErr w:type="spellEnd"/>
    </w:p>
    <w:p w:rsidR="001F23FA" w:rsidRPr="005C1534" w:rsidRDefault="002533B3" w:rsidP="002533B3">
      <w:pPr>
        <w:rPr>
          <w:color w:val="000000"/>
          <w:sz w:val="24"/>
          <w:szCs w:val="24"/>
        </w:rPr>
      </w:pPr>
      <w:r w:rsidRPr="002533B3">
        <w:rPr>
          <w:color w:val="000000"/>
          <w:sz w:val="24"/>
          <w:szCs w:val="24"/>
        </w:rPr>
        <w:t xml:space="preserve">Robert </w:t>
      </w:r>
      <w:proofErr w:type="spellStart"/>
      <w:r w:rsidRPr="002533B3">
        <w:rPr>
          <w:color w:val="000000"/>
          <w:sz w:val="24"/>
          <w:szCs w:val="24"/>
        </w:rPr>
        <w:t>Stucken</w:t>
      </w:r>
      <w:proofErr w:type="spellEnd"/>
      <w:r>
        <w:rPr>
          <w:color w:val="000000"/>
          <w:sz w:val="24"/>
          <w:szCs w:val="24"/>
        </w:rPr>
        <w:t xml:space="preserve">. </w:t>
      </w:r>
      <w:r w:rsidRPr="002533B3">
        <w:rPr>
          <w:color w:val="000000"/>
          <w:sz w:val="24"/>
          <w:szCs w:val="24"/>
        </w:rPr>
        <w:t>Saeid Eidgahy</w:t>
      </w:r>
      <w:r>
        <w:rPr>
          <w:color w:val="000000"/>
          <w:sz w:val="24"/>
          <w:szCs w:val="24"/>
        </w:rPr>
        <w:t xml:space="preserve">. </w:t>
      </w:r>
      <w:r w:rsidRPr="002533B3">
        <w:rPr>
          <w:color w:val="000000"/>
          <w:sz w:val="24"/>
          <w:szCs w:val="24"/>
        </w:rPr>
        <w:t>Timothy Winchell</w:t>
      </w:r>
      <w:r>
        <w:rPr>
          <w:color w:val="000000"/>
          <w:sz w:val="24"/>
          <w:szCs w:val="24"/>
        </w:rPr>
        <w:t xml:space="preserve">, </w:t>
      </w:r>
      <w:r w:rsidRPr="002533B3">
        <w:rPr>
          <w:color w:val="000000"/>
          <w:sz w:val="24"/>
          <w:szCs w:val="24"/>
        </w:rPr>
        <w:t>Tyler Johnson</w:t>
      </w:r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B07083" w:rsidRDefault="000F7BFA" w:rsidP="00B0708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  <w:r w:rsidR="002533B3">
        <w:rPr>
          <w:sz w:val="24"/>
          <w:szCs w:val="24"/>
        </w:rPr>
        <w:t xml:space="preserve"> </w:t>
      </w:r>
      <w:r w:rsidR="005E0E72">
        <w:rPr>
          <w:sz w:val="24"/>
          <w:szCs w:val="24"/>
        </w:rPr>
        <w:t>None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876985" w:rsidRDefault="00BD44B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B91CC6">
        <w:rPr>
          <w:sz w:val="24"/>
          <w:szCs w:val="24"/>
        </w:rPr>
        <w:t>September</w:t>
      </w:r>
      <w:r w:rsidR="00F61843">
        <w:rPr>
          <w:sz w:val="24"/>
          <w:szCs w:val="24"/>
        </w:rPr>
        <w:t xml:space="preserve"> </w:t>
      </w:r>
      <w:r w:rsidR="00B91CC6">
        <w:rPr>
          <w:sz w:val="24"/>
          <w:szCs w:val="24"/>
        </w:rPr>
        <w:t>7</w:t>
      </w:r>
      <w:r w:rsidRPr="005C1534">
        <w:rPr>
          <w:sz w:val="24"/>
          <w:szCs w:val="24"/>
        </w:rPr>
        <w:t>, 202</w:t>
      </w:r>
      <w:r w:rsidR="006716A4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  <w:r w:rsidR="002533B3">
        <w:rPr>
          <w:sz w:val="24"/>
          <w:szCs w:val="24"/>
        </w:rPr>
        <w:t xml:space="preserve"> – Motions made to approve minutes by Dr. Saied Eidgahy and Kim Smith, minutes passed.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Pr="00A24146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A24146" w:rsidRPr="00A24146">
        <w:rPr>
          <w:sz w:val="24"/>
          <w:szCs w:val="24"/>
        </w:rPr>
        <w:t>:</w:t>
      </w:r>
      <w:r w:rsidR="005E30FA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rPr>
          <w:sz w:val="24"/>
          <w:szCs w:val="24"/>
        </w:rPr>
      </w:pPr>
    </w:p>
    <w:p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B77A74" w:rsidRDefault="00227729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Reporting Change – SACTAC – First Read</w:t>
      </w:r>
      <w:r w:rsidR="005E0E72">
        <w:rPr>
          <w:sz w:val="24"/>
          <w:szCs w:val="24"/>
        </w:rPr>
        <w:t>:</w:t>
      </w:r>
      <w:r w:rsidR="002533B3">
        <w:rPr>
          <w:sz w:val="24"/>
          <w:szCs w:val="24"/>
        </w:rPr>
        <w:t xml:space="preserve"> </w:t>
      </w:r>
      <w:bookmarkStart w:id="0" w:name="_GoBack"/>
      <w:bookmarkEnd w:id="0"/>
      <w:r w:rsidR="002533B3">
        <w:rPr>
          <w:sz w:val="24"/>
          <w:szCs w:val="24"/>
        </w:rPr>
        <w:t>John Steffens shared the newly</w:t>
      </w:r>
      <w:r w:rsidR="005E0E72">
        <w:rPr>
          <w:sz w:val="24"/>
          <w:szCs w:val="24"/>
        </w:rPr>
        <w:t xml:space="preserve"> approved</w:t>
      </w:r>
      <w:r w:rsidR="002533B3">
        <w:rPr>
          <w:sz w:val="24"/>
          <w:szCs w:val="24"/>
        </w:rPr>
        <w:t xml:space="preserve"> College Council reporting change of SACTAC. SACTAC will now be a direct report to College Council</w:t>
      </w:r>
      <w:r w:rsidR="005E30FA">
        <w:rPr>
          <w:sz w:val="24"/>
          <w:szCs w:val="24"/>
        </w:rPr>
        <w:t xml:space="preserve"> to allow for better integrated planning with the District and Ed Master Plan</w:t>
      </w:r>
      <w:r w:rsidR="002533B3">
        <w:rPr>
          <w:sz w:val="24"/>
          <w:szCs w:val="24"/>
        </w:rPr>
        <w:t xml:space="preserve">. </w:t>
      </w:r>
      <w:r w:rsidR="005E30FA">
        <w:rPr>
          <w:sz w:val="24"/>
          <w:szCs w:val="24"/>
        </w:rPr>
        <w:t>SACTAC will continue to provide tech recommendations to Planning and Budget. Participatory</w:t>
      </w:r>
      <w:r w:rsidR="00BC16BB">
        <w:rPr>
          <w:sz w:val="24"/>
          <w:szCs w:val="24"/>
        </w:rPr>
        <w:t xml:space="preserve"> </w:t>
      </w:r>
      <w:r w:rsidR="005E30FA">
        <w:rPr>
          <w:sz w:val="24"/>
          <w:szCs w:val="24"/>
        </w:rPr>
        <w:t>Governance edits will be made to reflect the placement and reporting change.</w:t>
      </w:r>
    </w:p>
    <w:p w:rsidR="00A63C0B" w:rsidRPr="00B07083" w:rsidRDefault="0045339E" w:rsidP="00A63C0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2022-2023 Goals (IEPI Objectives)</w:t>
      </w:r>
      <w:r w:rsidR="005E30FA">
        <w:rPr>
          <w:sz w:val="24"/>
          <w:szCs w:val="24"/>
        </w:rPr>
        <w:t xml:space="preserve">: Dr. Fernando Ortiz shared the </w:t>
      </w:r>
      <w:r w:rsidR="005E30FA" w:rsidRPr="005E30FA">
        <w:rPr>
          <w:sz w:val="24"/>
          <w:szCs w:val="24"/>
        </w:rPr>
        <w:t>IEPI Objectives</w:t>
      </w:r>
      <w:r w:rsidR="005E30FA">
        <w:rPr>
          <w:sz w:val="24"/>
          <w:szCs w:val="24"/>
        </w:rPr>
        <w:t xml:space="preserve"> that focus on IEA, Outcomes Assessment, Accreditation, Program Review and Enrollment Managemen</w:t>
      </w:r>
      <w:r w:rsidR="00BC16BB">
        <w:rPr>
          <w:sz w:val="24"/>
          <w:szCs w:val="24"/>
        </w:rPr>
        <w:t>t.</w:t>
      </w:r>
      <w:r w:rsidR="00B2631F">
        <w:rPr>
          <w:sz w:val="24"/>
          <w:szCs w:val="24"/>
        </w:rPr>
        <w:t xml:space="preserve"> Recommended a workgroup meet and tackle integrated planning </w:t>
      </w:r>
      <w:r w:rsidR="00B07083">
        <w:rPr>
          <w:sz w:val="24"/>
          <w:szCs w:val="24"/>
        </w:rPr>
        <w:t xml:space="preserve">action plans </w:t>
      </w:r>
      <w:r w:rsidR="00B2631F">
        <w:rPr>
          <w:sz w:val="24"/>
          <w:szCs w:val="24"/>
        </w:rPr>
        <w:t>and define outcomes.</w:t>
      </w:r>
      <w:r w:rsidR="00B07083">
        <w:rPr>
          <w:sz w:val="24"/>
          <w:szCs w:val="24"/>
        </w:rPr>
        <w:t xml:space="preserve"> Additionally, the workgroup can make recommendations to allocate funds to unique areas to help reach potential outcomes if </w:t>
      </w:r>
      <w:r w:rsidR="00B07083">
        <w:rPr>
          <w:sz w:val="24"/>
          <w:szCs w:val="24"/>
        </w:rPr>
        <w:lastRenderedPageBreak/>
        <w:t>necessary. Workgroup to meet in two Wednesday’s from today to go over goals and report out details/long term planning during the November 2</w:t>
      </w:r>
      <w:r w:rsidR="00B07083" w:rsidRPr="00B07083">
        <w:rPr>
          <w:sz w:val="24"/>
          <w:szCs w:val="24"/>
          <w:vertAlign w:val="superscript"/>
        </w:rPr>
        <w:t>nd</w:t>
      </w:r>
      <w:r w:rsidR="00B07083">
        <w:rPr>
          <w:sz w:val="24"/>
          <w:szCs w:val="24"/>
        </w:rPr>
        <w:t xml:space="preserve"> meeting.</w:t>
      </w:r>
      <w:r w:rsidR="00A63C0B">
        <w:rPr>
          <w:sz w:val="24"/>
          <w:szCs w:val="24"/>
        </w:rPr>
        <w:t xml:space="preserve"> </w:t>
      </w:r>
      <w:r w:rsidR="00A63C0B" w:rsidRPr="005E30FA">
        <w:rPr>
          <w:sz w:val="24"/>
          <w:szCs w:val="24"/>
        </w:rPr>
        <w:t xml:space="preserve">Dr. Jeffrey Lamb made </w:t>
      </w:r>
      <w:r w:rsidR="00A63C0B">
        <w:rPr>
          <w:sz w:val="24"/>
          <w:szCs w:val="24"/>
        </w:rPr>
        <w:t xml:space="preserve">a comment/recommendation </w:t>
      </w:r>
      <w:r w:rsidR="00A63C0B" w:rsidRPr="005E30FA">
        <w:rPr>
          <w:sz w:val="24"/>
          <w:szCs w:val="24"/>
        </w:rPr>
        <w:t>regarding self-assessment of membership, roles and review of vacant seats</w:t>
      </w:r>
      <w:r w:rsidR="00A63C0B">
        <w:rPr>
          <w:sz w:val="24"/>
          <w:szCs w:val="24"/>
        </w:rPr>
        <w:t xml:space="preserve"> to fulfill IEA objectives</w:t>
      </w:r>
    </w:p>
    <w:p w:rsidR="004D045E" w:rsidRPr="00B77A74" w:rsidRDefault="004D045E" w:rsidP="00A63C0B">
      <w:pPr>
        <w:pStyle w:val="ListParagraph"/>
        <w:ind w:left="1080"/>
        <w:rPr>
          <w:sz w:val="24"/>
          <w:szCs w:val="24"/>
        </w:rPr>
      </w:pPr>
    </w:p>
    <w:p w:rsidR="00B07083" w:rsidRDefault="00B77A74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Self-Assessment of Participatory Governance Committees</w:t>
      </w:r>
      <w:r w:rsidR="005E30FA">
        <w:rPr>
          <w:sz w:val="24"/>
          <w:szCs w:val="24"/>
        </w:rPr>
        <w:t xml:space="preserve">: </w:t>
      </w:r>
      <w:r w:rsidR="00B07083">
        <w:rPr>
          <w:sz w:val="24"/>
          <w:szCs w:val="24"/>
        </w:rPr>
        <w:t xml:space="preserve">Dr. Ortiz mentioned </w:t>
      </w:r>
      <w:r w:rsidR="00A63C0B">
        <w:rPr>
          <w:sz w:val="24"/>
          <w:szCs w:val="24"/>
        </w:rPr>
        <w:t>the</w:t>
      </w:r>
      <w:r w:rsidR="00B07083">
        <w:rPr>
          <w:sz w:val="24"/>
          <w:szCs w:val="24"/>
        </w:rPr>
        <w:t xml:space="preserve"> need to define membership and address vacancies of the committee for future voting/approval of IEA items. Suggested to also review the purpose and charge of the committee to update the Participatory Governance Handbook. </w:t>
      </w:r>
    </w:p>
    <w:p w:rsidR="003F0DEA" w:rsidRPr="005C1534" w:rsidRDefault="003F0DEA" w:rsidP="00A63C0B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A63C0B">
        <w:rPr>
          <w:sz w:val="24"/>
          <w:szCs w:val="24"/>
        </w:rPr>
        <w:t xml:space="preserve">: No Report – Dr. Fernando Ortiz to send a meeting invite to reconvene the OA Committee. 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  <w:r w:rsidR="00A63C0B">
        <w:rPr>
          <w:sz w:val="24"/>
          <w:szCs w:val="24"/>
        </w:rPr>
        <w:t xml:space="preserve"> – No Report – Dr. Lamb recommended that items identified </w:t>
      </w:r>
      <w:r w:rsidR="00A94B36">
        <w:rPr>
          <w:sz w:val="24"/>
          <w:szCs w:val="24"/>
        </w:rPr>
        <w:t xml:space="preserve">as </w:t>
      </w:r>
      <w:r w:rsidR="00A63C0B">
        <w:rPr>
          <w:sz w:val="24"/>
          <w:szCs w:val="24"/>
        </w:rPr>
        <w:t xml:space="preserve">needing yearly updates are reviewed and updated </w:t>
      </w:r>
      <w:r w:rsidR="00A94B36">
        <w:rPr>
          <w:sz w:val="24"/>
          <w:szCs w:val="24"/>
        </w:rPr>
        <w:t>in a timely manner in order to only require mild refinements in the next accreditation cycle.</w:t>
      </w:r>
      <w:r w:rsidR="00A63C0B">
        <w:rPr>
          <w:sz w:val="24"/>
          <w:szCs w:val="24"/>
        </w:rPr>
        <w:t xml:space="preserve"> </w:t>
      </w:r>
      <w:r w:rsidR="00C737F2">
        <w:rPr>
          <w:sz w:val="24"/>
          <w:szCs w:val="24"/>
        </w:rPr>
        <w:t>The commission has updated the Accreditation standards, Dr. Lamb to send standards out to IEA once he receives them.</w:t>
      </w:r>
    </w:p>
    <w:p w:rsidR="00CA62E4" w:rsidRPr="00CA62E4" w:rsidRDefault="00490AA3" w:rsidP="00CA62E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37F2">
        <w:rPr>
          <w:sz w:val="24"/>
          <w:szCs w:val="24"/>
        </w:rPr>
        <w:t xml:space="preserve">Program Review – </w:t>
      </w:r>
      <w:r w:rsidR="00B64DD7" w:rsidRPr="00C737F2">
        <w:rPr>
          <w:sz w:val="24"/>
          <w:szCs w:val="24"/>
        </w:rPr>
        <w:t>Dr. Brenda Estrada</w:t>
      </w:r>
      <w:r w:rsidR="00C737F2" w:rsidRPr="00C737F2">
        <w:rPr>
          <w:sz w:val="24"/>
          <w:szCs w:val="24"/>
        </w:rPr>
        <w:t xml:space="preserve"> – Report ou</w:t>
      </w:r>
      <w:r w:rsidR="00C737F2">
        <w:rPr>
          <w:sz w:val="24"/>
          <w:szCs w:val="24"/>
        </w:rPr>
        <w:t>t from Dr. Estrada mentioned that Mathew Beyersdorf is the new Academic Co-Chair and will be joined by Dr. Daniel Martinez and Mark Reynoso.</w:t>
      </w:r>
      <w:r w:rsidR="00CA62E4">
        <w:rPr>
          <w:sz w:val="24"/>
          <w:szCs w:val="24"/>
        </w:rPr>
        <w:t xml:space="preserve"> Additionally, Jaki King is developing step-by-step videos for Nuventive use and FAQs</w:t>
      </w:r>
    </w:p>
    <w:p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  <w:r w:rsidR="00CA62E4">
        <w:rPr>
          <w:sz w:val="24"/>
          <w:szCs w:val="24"/>
        </w:rPr>
        <w:t xml:space="preserve"> - </w:t>
      </w:r>
      <w:r w:rsidR="00CA62E4" w:rsidRPr="00C737F2">
        <w:rPr>
          <w:sz w:val="24"/>
          <w:szCs w:val="24"/>
        </w:rPr>
        <w:t>Report ou</w:t>
      </w:r>
      <w:r w:rsidR="00CA62E4">
        <w:rPr>
          <w:sz w:val="24"/>
          <w:szCs w:val="24"/>
        </w:rPr>
        <w:t xml:space="preserve">t from Dr. </w:t>
      </w:r>
      <w:r w:rsidR="00CA62E4">
        <w:rPr>
          <w:sz w:val="24"/>
          <w:szCs w:val="24"/>
        </w:rPr>
        <w:t>Lamb</w:t>
      </w:r>
      <w:r w:rsidR="00CA7A67">
        <w:rPr>
          <w:sz w:val="24"/>
          <w:szCs w:val="24"/>
        </w:rPr>
        <w:t xml:space="preserve"> </w:t>
      </w:r>
      <w:r w:rsidR="006D41AB">
        <w:rPr>
          <w:sz w:val="24"/>
          <w:szCs w:val="24"/>
        </w:rPr>
        <w:t>shared</w:t>
      </w:r>
      <w:r w:rsidR="00CA7A67">
        <w:rPr>
          <w:sz w:val="24"/>
          <w:szCs w:val="24"/>
        </w:rPr>
        <w:t xml:space="preserve"> that</w:t>
      </w:r>
      <w:r w:rsidR="006D41AB">
        <w:rPr>
          <w:sz w:val="24"/>
          <w:szCs w:val="24"/>
        </w:rPr>
        <w:t xml:space="preserve"> the past </w:t>
      </w:r>
      <w:r w:rsidR="006D41AB" w:rsidRPr="005C1534">
        <w:rPr>
          <w:sz w:val="24"/>
          <w:szCs w:val="24"/>
        </w:rPr>
        <w:t>Enrollment Management</w:t>
      </w:r>
      <w:r w:rsidR="006D41AB">
        <w:rPr>
          <w:sz w:val="24"/>
          <w:szCs w:val="24"/>
        </w:rPr>
        <w:t xml:space="preserve"> included a data report presentation form Dr. Daniel Martinez and Tyler Johnson. Additional meeting topics included class maximum discu</w:t>
      </w:r>
      <w:r w:rsidR="00FC6C3B">
        <w:rPr>
          <w:sz w:val="24"/>
          <w:szCs w:val="24"/>
        </w:rPr>
        <w:t>ssions with processes and procedures and plans for an integrated planning workgroup.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00CB3336" w:rsidRPr="005C1534" w:rsidRDefault="446FAA39" w:rsidP="003F0DEA">
      <w:pPr>
        <w:pStyle w:val="ListParagraph"/>
        <w:ind w:left="0"/>
        <w:jc w:val="center"/>
        <w:rPr>
          <w:sz w:val="24"/>
          <w:szCs w:val="24"/>
        </w:rPr>
      </w:pPr>
      <w:r w:rsidRPr="5580F55D">
        <w:rPr>
          <w:sz w:val="24"/>
          <w:szCs w:val="24"/>
        </w:rPr>
        <w:t>November 2, 2022 – December 7, 2022</w:t>
      </w:r>
    </w:p>
    <w:p w:rsidR="446FAA39" w:rsidRDefault="446FAA39" w:rsidP="446FAA39">
      <w:pPr>
        <w:pStyle w:val="ListParagraph"/>
        <w:ind w:left="0"/>
        <w:jc w:val="center"/>
        <w:rPr>
          <w:highlight w:val="yellow"/>
        </w:rPr>
      </w:pPr>
    </w:p>
    <w:sectPr w:rsidR="446FAA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3B0F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60657" o:spid="_x0000_s4098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3B0F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60658" o:spid="_x0000_s4099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3B0F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60656" o:spid="_x0000_s4097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es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764E6"/>
    <w:rsid w:val="000850E4"/>
    <w:rsid w:val="000957AC"/>
    <w:rsid w:val="000A7816"/>
    <w:rsid w:val="000D0D7E"/>
    <w:rsid w:val="000F7BFA"/>
    <w:rsid w:val="0010661E"/>
    <w:rsid w:val="00126B11"/>
    <w:rsid w:val="00151FF5"/>
    <w:rsid w:val="00154DEC"/>
    <w:rsid w:val="00180A8E"/>
    <w:rsid w:val="001A7DC4"/>
    <w:rsid w:val="001F23FA"/>
    <w:rsid w:val="00227729"/>
    <w:rsid w:val="00234C4C"/>
    <w:rsid w:val="0024366B"/>
    <w:rsid w:val="002533B3"/>
    <w:rsid w:val="002536A9"/>
    <w:rsid w:val="002F1E84"/>
    <w:rsid w:val="002F2871"/>
    <w:rsid w:val="002F58D1"/>
    <w:rsid w:val="00311A6E"/>
    <w:rsid w:val="00332755"/>
    <w:rsid w:val="00344DD8"/>
    <w:rsid w:val="00345D37"/>
    <w:rsid w:val="003B0FF6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D045E"/>
    <w:rsid w:val="004D5A2B"/>
    <w:rsid w:val="005235C9"/>
    <w:rsid w:val="005A0A8F"/>
    <w:rsid w:val="005A1191"/>
    <w:rsid w:val="005C1534"/>
    <w:rsid w:val="005E0E72"/>
    <w:rsid w:val="005E30FA"/>
    <w:rsid w:val="00625976"/>
    <w:rsid w:val="006716A4"/>
    <w:rsid w:val="00695FDD"/>
    <w:rsid w:val="006D30B0"/>
    <w:rsid w:val="006D41AB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44C3F"/>
    <w:rsid w:val="00876985"/>
    <w:rsid w:val="00885348"/>
    <w:rsid w:val="0089130C"/>
    <w:rsid w:val="00897D87"/>
    <w:rsid w:val="008C3171"/>
    <w:rsid w:val="008C5584"/>
    <w:rsid w:val="008F4726"/>
    <w:rsid w:val="00947E94"/>
    <w:rsid w:val="00975C1E"/>
    <w:rsid w:val="009818DB"/>
    <w:rsid w:val="00987318"/>
    <w:rsid w:val="009951EB"/>
    <w:rsid w:val="009A25F5"/>
    <w:rsid w:val="009C2AA7"/>
    <w:rsid w:val="009E0FA1"/>
    <w:rsid w:val="009F4F20"/>
    <w:rsid w:val="00A24146"/>
    <w:rsid w:val="00A63C0B"/>
    <w:rsid w:val="00A94B36"/>
    <w:rsid w:val="00AF60EB"/>
    <w:rsid w:val="00B0421E"/>
    <w:rsid w:val="00B07083"/>
    <w:rsid w:val="00B13F25"/>
    <w:rsid w:val="00B2631F"/>
    <w:rsid w:val="00B417D5"/>
    <w:rsid w:val="00B41F56"/>
    <w:rsid w:val="00B64DD7"/>
    <w:rsid w:val="00B77A74"/>
    <w:rsid w:val="00B91CC6"/>
    <w:rsid w:val="00BA5691"/>
    <w:rsid w:val="00BC16BB"/>
    <w:rsid w:val="00BD281C"/>
    <w:rsid w:val="00BD44B8"/>
    <w:rsid w:val="00BF2A64"/>
    <w:rsid w:val="00BF5B8A"/>
    <w:rsid w:val="00C420AE"/>
    <w:rsid w:val="00C737F2"/>
    <w:rsid w:val="00CA62E4"/>
    <w:rsid w:val="00CA7A67"/>
    <w:rsid w:val="00CB0E47"/>
    <w:rsid w:val="00CB3336"/>
    <w:rsid w:val="00D03ECC"/>
    <w:rsid w:val="00D4408F"/>
    <w:rsid w:val="00D66E8A"/>
    <w:rsid w:val="00D81EF4"/>
    <w:rsid w:val="00DE0DBA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24714"/>
    <w:rsid w:val="00F51607"/>
    <w:rsid w:val="00F61843"/>
    <w:rsid w:val="00F819C6"/>
    <w:rsid w:val="00F91B2F"/>
    <w:rsid w:val="00FB25E0"/>
    <w:rsid w:val="00FB7998"/>
    <w:rsid w:val="00FC40E8"/>
    <w:rsid w:val="00FC6C3B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6E87FE2E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HNYXMCCMVK3K-1109-750</_dlc_DocId>
    <_dlc_DocIdUrl xmlns="431189f8-a51b-453f-9f0c-3a0b3b65b12f">
      <Url>https://www.sac.edu/committees/IEA/_layouts/15/DocIdRedir.aspx?ID=HNYXMCCMVK3K-1109-750</Url>
      <Description>HNYXMCCMVK3K-1109-750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A6150E-F6B0-4614-A7B1-C183F5EE2834}"/>
</file>

<file path=customXml/itemProps4.xml><?xml version="1.0" encoding="utf-8"?>
<ds:datastoreItem xmlns:ds="http://schemas.openxmlformats.org/officeDocument/2006/customXml" ds:itemID="{8FA458AC-29AB-48A7-8B25-2A451263C0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653222-782A-4181-AA55-1AB1F2E30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73</cp:revision>
  <dcterms:created xsi:type="dcterms:W3CDTF">2021-11-24T19:12:00Z</dcterms:created>
  <dcterms:modified xsi:type="dcterms:W3CDTF">2022-10-24T20:27:00Z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2c091f33-0bf0-49b2-ab05-7a9fde5d9453</vt:lpwstr>
  </property>
</Properties>
</file>