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19" w:rsidRPr="00BF19FE" w:rsidRDefault="005C5CC6" w:rsidP="00C430C3">
      <w:pPr>
        <w:pStyle w:val="Title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A08C3" wp14:editId="3B1F204B">
            <wp:simplePos x="0" y="0"/>
            <wp:positionH relativeFrom="column">
              <wp:posOffset>6686550</wp:posOffset>
            </wp:positionH>
            <wp:positionV relativeFrom="paragraph">
              <wp:posOffset>-476250</wp:posOffset>
            </wp:positionV>
            <wp:extent cx="1825778" cy="619125"/>
            <wp:effectExtent l="0" t="0" r="3175" b="0"/>
            <wp:wrapNone/>
            <wp:docPr id="2" name="Picture 2" descr="Image result for santa ana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anta ana colle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78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24E">
        <w:rPr>
          <w:b/>
          <w:sz w:val="40"/>
        </w:rPr>
        <w:t xml:space="preserve">2019 Fall Dual Enrollment: </w:t>
      </w:r>
      <w:r w:rsidR="00C430C3" w:rsidRPr="00BF19FE">
        <w:rPr>
          <w:b/>
          <w:sz w:val="40"/>
        </w:rPr>
        <w:t xml:space="preserve">Century High School </w:t>
      </w:r>
    </w:p>
    <w:tbl>
      <w:tblPr>
        <w:tblStyle w:val="GridTable3-Accent1"/>
        <w:tblW w:w="14678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53"/>
        <w:gridCol w:w="1427"/>
        <w:gridCol w:w="960"/>
        <w:gridCol w:w="1371"/>
        <w:gridCol w:w="1412"/>
        <w:gridCol w:w="1506"/>
        <w:gridCol w:w="1506"/>
        <w:gridCol w:w="1882"/>
        <w:gridCol w:w="470"/>
        <w:gridCol w:w="564"/>
        <w:gridCol w:w="658"/>
        <w:gridCol w:w="658"/>
        <w:gridCol w:w="753"/>
        <w:gridCol w:w="658"/>
      </w:tblGrid>
      <w:tr w:rsidR="0048324E" w:rsidRPr="00C61A19" w:rsidTr="00402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8164FE" w:rsidRDefault="0048324E" w:rsidP="008164FE">
            <w:pPr>
              <w:jc w:val="left"/>
              <w:rPr>
                <w:sz w:val="24"/>
              </w:rPr>
            </w:pPr>
            <w:r w:rsidRPr="008164FE">
              <w:rPr>
                <w:sz w:val="24"/>
              </w:rPr>
              <w:t>TERM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8164FE" w:rsidRDefault="0048324E" w:rsidP="00816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sz w:val="24"/>
              </w:rPr>
              <w:t>Section Name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8164FE" w:rsidRDefault="0048324E" w:rsidP="008164FE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0"/>
              </w:rPr>
            </w:pPr>
            <w:r w:rsidRPr="008164FE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Units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8164FE" w:rsidRDefault="0048324E" w:rsidP="008164FE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8164FE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Cen Enr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8164FE" w:rsidRDefault="0048324E" w:rsidP="00816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Cur Enr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8164FE" w:rsidRDefault="0048324E" w:rsidP="00816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CenFTES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8164FE" w:rsidRDefault="0048324E" w:rsidP="00816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CurFTES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Embedded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Online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Hybrid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Afterschool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SAUSD TEACHER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8164FE" w:rsidRDefault="0048324E" w:rsidP="008164F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SAC FACULTY</w:t>
            </w:r>
          </w:p>
        </w:tc>
      </w:tr>
      <w:tr w:rsidR="0048324E" w:rsidRPr="00C61A19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Bus. App-179-71052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24E" w:rsidRPr="00C61A19" w:rsidTr="004026C6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 xml:space="preserve">Counseling-116-77069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24E" w:rsidRPr="00C61A19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Child Dev.-120A-77084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T</w:t>
            </w:r>
            <w:r>
              <w:t>each</w:t>
            </w:r>
            <w:r w:rsidRPr="00C61A19">
              <w:t xml:space="preserve">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C61A19" w:rsidTr="004026C6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​English-101-70798​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24E" w:rsidRPr="00C61A19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​​English-101-70799​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24E" w:rsidRPr="00C61A19" w:rsidTr="004026C6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Spanish-101-73186​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C61A19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​Math-219-​79201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C61A19" w:rsidTr="004026C6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​KNAC-123-79287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AB39C7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Astronomy-110-71469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AB39C7" w:rsidTr="004026C6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Theatre Arts 100-76348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48324E" w:rsidRPr="00AB39C7" w:rsidTr="0040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r w:rsidRPr="00C61A19">
              <w:t>2019FA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Psychology 100-79138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C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</w:tr>
      <w:tr w:rsidR="003374A9" w:rsidRPr="00ED392C" w:rsidTr="00C1405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ED392C" w:rsidP="00AB3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374A9" w:rsidRPr="00ED392C" w:rsidRDefault="00ED392C" w:rsidP="00AB3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374A9" w:rsidRPr="00ED392C" w:rsidRDefault="00ED392C" w:rsidP="00AB3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35.55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ED392C" w:rsidP="00AA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35.15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74A9" w:rsidRPr="00ED392C" w:rsidRDefault="003374A9" w:rsidP="00AB3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7</w:t>
            </w:r>
          </w:p>
        </w:tc>
      </w:tr>
    </w:tbl>
    <w:p w:rsidR="00C97883" w:rsidRPr="00ED392C" w:rsidRDefault="00C97883">
      <w:pPr>
        <w:rPr>
          <w:b/>
        </w:rPr>
      </w:pPr>
    </w:p>
    <w:p w:rsidR="00BF19FE" w:rsidRDefault="00BF19FE"/>
    <w:p w:rsidR="00BF19FE" w:rsidRDefault="00BF19FE"/>
    <w:tbl>
      <w:tblPr>
        <w:tblStyle w:val="GridTable3-Accent1"/>
        <w:tblpPr w:leftFromText="180" w:rightFromText="180" w:vertAnchor="page" w:horzAnchor="margin" w:tblpXSpec="center" w:tblpY="1501"/>
        <w:tblW w:w="14485" w:type="dxa"/>
        <w:tblLook w:val="04A0" w:firstRow="1" w:lastRow="0" w:firstColumn="1" w:lastColumn="0" w:noHBand="0" w:noVBand="1"/>
      </w:tblPr>
      <w:tblGrid>
        <w:gridCol w:w="892"/>
        <w:gridCol w:w="1200"/>
        <w:gridCol w:w="716"/>
        <w:gridCol w:w="1351"/>
        <w:gridCol w:w="916"/>
        <w:gridCol w:w="1095"/>
        <w:gridCol w:w="1050"/>
        <w:gridCol w:w="1117"/>
        <w:gridCol w:w="498"/>
        <w:gridCol w:w="521"/>
        <w:gridCol w:w="498"/>
        <w:gridCol w:w="498"/>
        <w:gridCol w:w="713"/>
        <w:gridCol w:w="900"/>
        <w:gridCol w:w="2520"/>
      </w:tblGrid>
      <w:tr w:rsidR="004026C6" w:rsidRPr="00C61A19" w:rsidTr="00253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ED392C" w:rsidP="00ED39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-406400</wp:posOffset>
                      </wp:positionV>
                      <wp:extent cx="6905625" cy="381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56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556" w:rsidRPr="0048324E" w:rsidRDefault="00456556" w:rsidP="00ED392C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pacing w:val="-10"/>
                                      <w:kern w:val="28"/>
                                      <w:sz w:val="40"/>
                                      <w:szCs w:val="56"/>
                                    </w:rPr>
                                  </w:pPr>
                                  <w:r w:rsidRPr="0048324E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pacing w:val="-10"/>
                                      <w:kern w:val="28"/>
                                      <w:sz w:val="40"/>
                                      <w:szCs w:val="56"/>
                                    </w:rPr>
                                    <w:t>2019 Fall Dual Enrollment: All Other Schools</w:t>
                                  </w:r>
                                </w:p>
                                <w:p w:rsidR="00456556" w:rsidRDefault="004565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1pt;margin-top:-32pt;width:543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KvfAIAAFQFAAAOAAAAZHJzL2Uyb0RvYy54bWysVE1v2zAMvQ/YfxB0X+1kadcGdYqsRYcB&#10;xVqsHXpWZCkxJokapcTOfv0o2U67bpcOu9gS+UiRjx/nF501bKcwNOAqPjkqOVNOQt24dcW/PVy/&#10;O+UsROFqYcCpiu9V4BeLt2/OWz9XU9iAqRUycuLCvPUV38To50UR5EZZEY7AK0dKDWhFpCuuixpF&#10;S96tKaZleVK0gLVHkCoEkl71Sr7I/rVWMt5qHVRkpuIUW8xfzN9V+haLczFfo/CbRg5hiH+IworG&#10;0aMHV1ciCrbF5g9XtpEIAXQ8kmAL0LqRKudA2UzKF9ncb4RXORciJ/gDTeH/uZVfdnfImrriM86c&#10;sFSiB9VF9hE6NkvstD7MCXTvCRY7ElOVR3kgYUq602jTn9JhpCee9wdukzNJwpOz8vhkesyZJN37&#10;00lZZvKLJ2uPIX5SYFk6VBypdplSsbsJkSIh6AhJjzm4bozJ9TPuNwEBk6RIofch5lPcG5Vwxn1V&#10;mlLOkSZBkLheXRpkfV9Q41IGY3dkZ2SQgJoefKXtYJKsVW7HV9ofjPL74OLB3jYOMBOUh0WlBHaC&#10;2rz+ngtEgeseP1LRE5C4iN2qG2q7gnpPpUXoRyN4ed0Q/zcixDuBNAvEBc13vKWPNtBWHIYTZxvA&#10;n3+TJzy1KGk5a2m2Kh5+bAUqzsxnR817NpnN0jDmy+z4w5Qu+Fyzeq5xW3sJlNeENomX+Zjw0YxH&#10;jWAfaQ0s06ukEk7S2xWP4/Ey9pWlNSLVcplBNH5exBt372VynehN3fXQPQr0QwtGat4vME6hmL/o&#10;xB6bLB0stxF0k9s0EdyzOhBPo5u7d1gzaTc8v2fU0zJc/AIAAP//AwBQSwMEFAAGAAgAAAAhABGZ&#10;jhndAAAACgEAAA8AAABkcnMvZG93bnJldi54bWxMj09PwzAMxe9IfIfISNy2hDH2pzSdEIgriMGQ&#10;uHmN11Y0TtVka/n2eCc4WX5+ev69fDP6Vp2oj01gCzdTA4q4DK7hysLH+/NkBSomZIdtYLLwQxE2&#10;xeVFjpkLA7/RaZsqJSEcM7RQp9RlWseyJo9xGjpiuR1C7zHJ2lfa9ThIuG/1zJiF9tiwfKixo8ea&#10;yu/t0VvYvRy+PufmtXryd90QRqPZr7W111fjwz2oRGP6M8MZX9ChEKZ9OLKLqrUwWc3EKXMxl05n&#10;g1mub0HtRRJFF7n+X6H4BQAA//8DAFBLAQItABQABgAIAAAAIQC2gziS/gAAAOEBAAATAAAAAAAA&#10;AAAAAAAAAAAAAABbQ29udGVudF9UeXBlc10ueG1sUEsBAi0AFAAGAAgAAAAhADj9If/WAAAAlAEA&#10;AAsAAAAAAAAAAAAAAAAALwEAAF9yZWxzLy5yZWxzUEsBAi0AFAAGAAgAAAAhAANf8q98AgAAVAUA&#10;AA4AAAAAAAAAAAAAAAAALgIAAGRycy9lMm9Eb2MueG1sUEsBAi0AFAAGAAgAAAAhABGZjhndAAAA&#10;CgEAAA8AAAAAAAAAAAAAAAAA1gQAAGRycy9kb3ducmV2LnhtbFBLBQYAAAAABAAEAPMAAADgBQAA&#10;AAA=&#10;" filled="f" stroked="f">
                      <v:textbox>
                        <w:txbxContent>
                          <w:p w:rsidR="00456556" w:rsidRPr="0048324E" w:rsidRDefault="00456556" w:rsidP="00ED392C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40"/>
                                <w:szCs w:val="56"/>
                              </w:rPr>
                            </w:pPr>
                            <w:r w:rsidRPr="0048324E"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40"/>
                                <w:szCs w:val="56"/>
                              </w:rPr>
                              <w:t>2019 Fall Dual Enrollment: All Other Schools</w:t>
                            </w:r>
                          </w:p>
                          <w:p w:rsidR="00456556" w:rsidRDefault="00456556"/>
                        </w:txbxContent>
                      </v:textbox>
                    </v:shape>
                  </w:pict>
                </mc:Fallback>
              </mc:AlternateContent>
            </w:r>
            <w:r w:rsidR="0048324E" w:rsidRPr="00C61A19">
              <w:t>TERM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Section Name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BF19FE" w:rsidRDefault="0048324E" w:rsidP="00ED392C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BF19FE" w:rsidRDefault="0048324E" w:rsidP="00ED392C">
            <w:pPr>
              <w:spacing w:line="24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19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 Enr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u w:val="single"/>
              </w:rPr>
              <w:t>Cur Enr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u w:val="single"/>
              </w:rPr>
              <w:t>CenFTES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u w:val="single"/>
              </w:rPr>
              <w:t>CurFTES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Embedded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Online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Hybrid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Afterschool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C1405C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HS </w:t>
            </w:r>
            <w:r w:rsidR="0048324E" w:rsidRPr="00C61A19">
              <w:t>TEACHER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48324E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SAC FACULTY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324E" w:rsidRPr="00C61A19" w:rsidRDefault="00ED392C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3AE247F" wp14:editId="1ABAD323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-1525905</wp:posOffset>
                  </wp:positionV>
                  <wp:extent cx="1825778" cy="619125"/>
                  <wp:effectExtent l="0" t="0" r="3175" b="0"/>
                  <wp:wrapNone/>
                  <wp:docPr id="3" name="Picture 3" descr="Image result for santa ana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anta ana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778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24E">
              <w:t>School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English-101-70796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Godinez</w:t>
            </w:r>
          </w:p>
        </w:tc>
      </w:tr>
      <w:tr w:rsidR="00ED392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English-101-70797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Godinez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Math-105-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79296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Godinez</w:t>
            </w:r>
          </w:p>
        </w:tc>
      </w:tr>
      <w:tr w:rsidR="00ED392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Math-105-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79191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Godinez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English-101-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70801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T</w:t>
            </w:r>
            <w:r>
              <w:t>each</w:t>
            </w:r>
            <w:r w:rsidRPr="00C61A19">
              <w:t xml:space="preserve">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Segerstrom</w:t>
            </w:r>
          </w:p>
        </w:tc>
      </w:tr>
      <w:tr w:rsidR="00ED392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24E">
              <w:t>CMPR-112-77505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2.85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Computer Science Pathway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Segerstrom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CHST-101-79603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ALA-EC</w:t>
            </w:r>
          </w:p>
        </w:tc>
      </w:tr>
      <w:tr w:rsidR="00ED392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24E">
              <w:t>Business-100-70605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</w:t>
            </w:r>
          </w:p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Valley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24E">
              <w:t>Business-100-70606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Business</w:t>
            </w:r>
          </w:p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Valley</w:t>
            </w:r>
          </w:p>
        </w:tc>
      </w:tr>
      <w:tr w:rsidR="00ED392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24E">
              <w:t>Culinary-140-73426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3.97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Culinary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Valley</w:t>
            </w:r>
          </w:p>
        </w:tc>
      </w:tr>
      <w:tr w:rsidR="00ED392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24E">
              <w:t>BIOL-190-</w:t>
            </w:r>
            <w:r w:rsidR="004026C6">
              <w:t>79297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Biotech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026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E" w:rsidRPr="00C61A19" w:rsidRDefault="0048324E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Magnolia Science Academy-Santa Ana</w:t>
            </w:r>
          </w:p>
        </w:tc>
      </w:tr>
      <w:tr w:rsidR="002530DC" w:rsidRPr="00C61A19" w:rsidTr="002530D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C61A19" w:rsidRDefault="00ED392C" w:rsidP="00ED392C">
            <w:r w:rsidRPr="00C61A19"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48324E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BA-179-76054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IGETC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C61A19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C61A19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C61A19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Pr="00C61A19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Santiago HS (GGUSD)</w:t>
            </w:r>
          </w:p>
        </w:tc>
      </w:tr>
      <w:tr w:rsidR="00C1405C" w:rsidRPr="00C61A19" w:rsidTr="00253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Pr="00C61A19" w:rsidRDefault="00C1405C" w:rsidP="00ED392C">
            <w:r>
              <w:t>2019FA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ART-195-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77746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C1405C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DMA Pathway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Pr="00C61A19" w:rsidRDefault="00C1405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Pr="00C61A19" w:rsidRDefault="00C1405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C1405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Pr="00C61A19" w:rsidRDefault="002530D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C1405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5C" w:rsidRDefault="00C1405C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OCSA</w:t>
            </w:r>
          </w:p>
        </w:tc>
      </w:tr>
      <w:tr w:rsidR="00C1405C" w:rsidRPr="00AB39C7" w:rsidTr="002530D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D392C" w:rsidRPr="00ED392C" w:rsidRDefault="00ED392C" w:rsidP="00ED392C">
            <w:pPr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48.85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47.87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C1405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2530D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C1405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D392C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D392C" w:rsidRPr="00ED392C" w:rsidRDefault="00ED392C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ED392C" w:rsidRDefault="002530DC" w:rsidP="003374A9">
      <w:pPr>
        <w:pStyle w:val="Title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AA08C3" wp14:editId="3B1F204B">
            <wp:simplePos x="0" y="0"/>
            <wp:positionH relativeFrom="column">
              <wp:posOffset>6867525</wp:posOffset>
            </wp:positionH>
            <wp:positionV relativeFrom="paragraph">
              <wp:posOffset>439420</wp:posOffset>
            </wp:positionV>
            <wp:extent cx="1825778" cy="619125"/>
            <wp:effectExtent l="0" t="0" r="3175" b="0"/>
            <wp:wrapNone/>
            <wp:docPr id="1" name="Picture 1" descr="Image result for santa ana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anta ana colle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78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4A9" w:rsidRPr="005C5CC6" w:rsidRDefault="003374A9" w:rsidP="003374A9">
      <w:pPr>
        <w:pStyle w:val="Title"/>
        <w:rPr>
          <w:b/>
          <w:sz w:val="40"/>
        </w:rPr>
      </w:pPr>
      <w:r>
        <w:rPr>
          <w:b/>
          <w:sz w:val="40"/>
        </w:rPr>
        <w:t>2019 Fall Dual Enrollment: Samueli Academy</w:t>
      </w:r>
    </w:p>
    <w:p w:rsidR="008164FE" w:rsidRDefault="008164FE"/>
    <w:p w:rsidR="008164FE" w:rsidRDefault="008164FE"/>
    <w:tbl>
      <w:tblPr>
        <w:tblStyle w:val="GridTable3-Accent1"/>
        <w:tblpPr w:leftFromText="180" w:rightFromText="180" w:vertAnchor="page" w:horzAnchor="margin" w:tblpXSpec="center" w:tblpY="3451"/>
        <w:tblW w:w="14540" w:type="dxa"/>
        <w:tblLayout w:type="fixed"/>
        <w:tblLook w:val="04A0" w:firstRow="1" w:lastRow="0" w:firstColumn="1" w:lastColumn="0" w:noHBand="0" w:noVBand="1"/>
      </w:tblPr>
      <w:tblGrid>
        <w:gridCol w:w="895"/>
        <w:gridCol w:w="1419"/>
        <w:gridCol w:w="921"/>
        <w:gridCol w:w="1445"/>
        <w:gridCol w:w="1432"/>
        <w:gridCol w:w="1528"/>
        <w:gridCol w:w="1528"/>
        <w:gridCol w:w="1192"/>
        <w:gridCol w:w="760"/>
        <w:gridCol w:w="570"/>
        <w:gridCol w:w="570"/>
        <w:gridCol w:w="570"/>
        <w:gridCol w:w="950"/>
        <w:gridCol w:w="760"/>
      </w:tblGrid>
      <w:tr w:rsidR="005C5CC6" w:rsidRPr="00C61A19" w:rsidTr="00ED3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8164FE" w:rsidRDefault="005C5CC6" w:rsidP="00ED392C">
            <w:pPr>
              <w:jc w:val="left"/>
              <w:rPr>
                <w:sz w:val="24"/>
              </w:rPr>
            </w:pPr>
            <w:r w:rsidRPr="008164FE">
              <w:rPr>
                <w:sz w:val="24"/>
              </w:rPr>
              <w:t>TERM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8164FE" w:rsidRDefault="005C5CC6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sz w:val="24"/>
              </w:rPr>
              <w:t>Section Name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8164FE" w:rsidRDefault="005C5CC6" w:rsidP="00ED392C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0"/>
              </w:rPr>
            </w:pPr>
            <w:r w:rsidRPr="008164FE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Units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8164FE" w:rsidRDefault="005C5CC6" w:rsidP="00ED392C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8164FE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Cen Enr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8164FE" w:rsidRDefault="005C5CC6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Cur Enr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8164FE" w:rsidRDefault="005C5CC6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CenFTES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8164FE" w:rsidRDefault="005C5CC6" w:rsidP="00ED3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164FE"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CurFTES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Embedded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Online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Hybrid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Afterschool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SAMUELI TEACHER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5CC6" w:rsidRPr="008164FE" w:rsidRDefault="005C5CC6" w:rsidP="00ED392C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E">
              <w:rPr>
                <w:sz w:val="20"/>
              </w:rPr>
              <w:t>SAC FACULTY</w:t>
            </w:r>
          </w:p>
        </w:tc>
      </w:tr>
      <w:tr w:rsidR="005C5CC6" w:rsidRPr="00C61A19" w:rsidTr="00ED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Math-105-79139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C5CC6" w:rsidRPr="00C61A19" w:rsidTr="00ED392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Math-105-79145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C5CC6" w:rsidRPr="00C61A19" w:rsidTr="00ED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5CC6">
              <w:t>GEOG-100-76081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5CC6" w:rsidRPr="00C61A19" w:rsidTr="00ED392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EA3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ART-195-76343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5CC6" w:rsidRPr="00C61A19" w:rsidTr="00ED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EA3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ART-195-76344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4.31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5CC6" w:rsidRPr="00C61A19" w:rsidTr="00ED392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4A7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ART-195-76345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5CC6" w:rsidRPr="00C61A19" w:rsidTr="00ED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r w:rsidRPr="00C61A19">
              <w:t>2019FA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4A7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ART-195-76347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A19">
              <w:t>IGETC Pathway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C6" w:rsidRPr="00C61A19" w:rsidRDefault="005C5CC6" w:rsidP="00ED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5CC6" w:rsidRPr="00AB39C7" w:rsidTr="00C1405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5C5CC6" w:rsidRPr="00ED392C" w:rsidRDefault="005C5CC6" w:rsidP="00ED392C">
            <w:pPr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5C5CC6" w:rsidRPr="00ED392C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21.36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5C5CC6" w:rsidRPr="00ED392C" w:rsidRDefault="005C5CC6" w:rsidP="00ED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21.36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ED392C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C5CC6" w:rsidRPr="00ED392C" w:rsidRDefault="005C5CC6" w:rsidP="00ED3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D392C">
              <w:rPr>
                <w:b/>
                <w:sz w:val="28"/>
                <w:szCs w:val="28"/>
              </w:rPr>
              <w:t>2</w:t>
            </w:r>
          </w:p>
        </w:tc>
      </w:tr>
    </w:tbl>
    <w:p w:rsidR="008164FE" w:rsidRDefault="008164FE" w:rsidP="0048324E">
      <w:pPr>
        <w:pStyle w:val="Title"/>
        <w:rPr>
          <w:b/>
          <w:sz w:val="40"/>
        </w:rPr>
      </w:pPr>
    </w:p>
    <w:p w:rsidR="00ED392C" w:rsidRDefault="00ED392C" w:rsidP="00ED392C"/>
    <w:p w:rsidR="00ED392C" w:rsidRDefault="00ED392C" w:rsidP="00ED392C"/>
    <w:p w:rsidR="00ED392C" w:rsidRDefault="00ED392C" w:rsidP="00ED392C"/>
    <w:p w:rsidR="00ED392C" w:rsidRDefault="00ED392C" w:rsidP="002530DC">
      <w:pPr>
        <w:jc w:val="center"/>
      </w:pPr>
    </w:p>
    <w:tbl>
      <w:tblPr>
        <w:tblStyle w:val="GridTable2-Accent2"/>
        <w:tblW w:w="14593" w:type="dxa"/>
        <w:tblInd w:w="-810" w:type="dxa"/>
        <w:tblLook w:val="04A0" w:firstRow="1" w:lastRow="0" w:firstColumn="1" w:lastColumn="0" w:noHBand="0" w:noVBand="1"/>
      </w:tblPr>
      <w:tblGrid>
        <w:gridCol w:w="1354"/>
        <w:gridCol w:w="948"/>
        <w:gridCol w:w="895"/>
        <w:gridCol w:w="866"/>
        <w:gridCol w:w="1717"/>
        <w:gridCol w:w="997"/>
        <w:gridCol w:w="859"/>
        <w:gridCol w:w="858"/>
        <w:gridCol w:w="1641"/>
        <w:gridCol w:w="1492"/>
        <w:gridCol w:w="1634"/>
        <w:gridCol w:w="1634"/>
      </w:tblGrid>
      <w:tr w:rsidR="00B711DD" w:rsidTr="0044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3" w:type="dxa"/>
            <w:gridSpan w:val="6"/>
          </w:tcPr>
          <w:p w:rsidR="00447308" w:rsidRPr="008164FE" w:rsidRDefault="00447308" w:rsidP="002530DC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  <w:t>2019 FALL DUAL ENROLLMENT</w:t>
            </w:r>
          </w:p>
        </w:tc>
        <w:tc>
          <w:tcPr>
            <w:tcW w:w="904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903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1405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1438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1405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1405" w:type="dxa"/>
          </w:tcPr>
          <w:p w:rsidR="00447308" w:rsidRDefault="00447308" w:rsidP="002530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4"/>
                <w:szCs w:val="20"/>
                <w:u w:val="single"/>
              </w:rPr>
            </w:pPr>
          </w:p>
        </w:tc>
      </w:tr>
      <w:tr w:rsidR="00447308" w:rsidTr="0044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447308" w:rsidRDefault="00447308" w:rsidP="00447308">
            <w:pPr>
              <w:rPr>
                <w:rStyle w:val="SubtleEmphasis"/>
              </w:rPr>
            </w:pPr>
            <w:r w:rsidRPr="00447308">
              <w:rPr>
                <w:rStyle w:val="SubtleEmphasis"/>
              </w:rPr>
              <w:t>School District</w:t>
            </w:r>
          </w:p>
        </w:tc>
        <w:tc>
          <w:tcPr>
            <w:tcW w:w="998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Total Sections</w:t>
            </w:r>
          </w:p>
        </w:tc>
        <w:tc>
          <w:tcPr>
            <w:tcW w:w="942" w:type="dxa"/>
          </w:tcPr>
          <w:p w:rsidR="00447308" w:rsidRPr="00447308" w:rsidRDefault="00447308" w:rsidP="0044730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Cen Enr</w:t>
            </w:r>
          </w:p>
        </w:tc>
        <w:tc>
          <w:tcPr>
            <w:tcW w:w="911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Cur Enr</w:t>
            </w:r>
          </w:p>
        </w:tc>
        <w:tc>
          <w:tcPr>
            <w:tcW w:w="1806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CenFTES</w:t>
            </w:r>
          </w:p>
        </w:tc>
        <w:tc>
          <w:tcPr>
            <w:tcW w:w="1049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CurFTES</w:t>
            </w:r>
          </w:p>
        </w:tc>
        <w:tc>
          <w:tcPr>
            <w:tcW w:w="904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FTEF</w:t>
            </w:r>
          </w:p>
        </w:tc>
        <w:tc>
          <w:tcPr>
            <w:tcW w:w="903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Faculty Load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GROSS ACHIEVED REVENUE</w:t>
            </w:r>
          </w:p>
        </w:tc>
        <w:tc>
          <w:tcPr>
            <w:tcW w:w="1438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TOTAL INSTRUCTOR COST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 xml:space="preserve">NET </w:t>
            </w:r>
            <w:r w:rsidRPr="00447308">
              <w:rPr>
                <w:rStyle w:val="SubtleEmphasis"/>
              </w:rPr>
              <w:br/>
              <w:t xml:space="preserve">ACTUAL </w:t>
            </w:r>
            <w:r w:rsidRPr="00447308">
              <w:rPr>
                <w:rStyle w:val="SubtleEmphasis"/>
              </w:rPr>
              <w:br/>
              <w:t>REVENUE</w:t>
            </w:r>
          </w:p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447308">
              <w:rPr>
                <w:rStyle w:val="SubtleEmphasis"/>
              </w:rPr>
              <w:t>NET ACHIEVED REVENUE</w:t>
            </w:r>
          </w:p>
        </w:tc>
      </w:tr>
      <w:tr w:rsidR="00447308" w:rsidTr="0044730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b w:val="0"/>
                <w:sz w:val="28"/>
                <w:szCs w:val="28"/>
              </w:rPr>
            </w:pPr>
            <w:r w:rsidRPr="005B24CF">
              <w:rPr>
                <w:b w:val="0"/>
                <w:sz w:val="28"/>
                <w:szCs w:val="28"/>
              </w:rPr>
              <w:t>SAUSD</w:t>
            </w:r>
          </w:p>
        </w:tc>
        <w:tc>
          <w:tcPr>
            <w:tcW w:w="998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42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597</w:t>
            </w:r>
          </w:p>
        </w:tc>
        <w:tc>
          <w:tcPr>
            <w:tcW w:w="911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590</w:t>
            </w:r>
          </w:p>
        </w:tc>
        <w:tc>
          <w:tcPr>
            <w:tcW w:w="1806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73.49</w:t>
            </w:r>
          </w:p>
        </w:tc>
        <w:tc>
          <w:tcPr>
            <w:tcW w:w="1049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72.97</w:t>
            </w:r>
          </w:p>
        </w:tc>
        <w:tc>
          <w:tcPr>
            <w:tcW w:w="904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163.1</w:t>
            </w:r>
          </w:p>
        </w:tc>
        <w:tc>
          <w:tcPr>
            <w:tcW w:w="903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509%</w:t>
            </w: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$379,222.07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$61,443.21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$314,225.83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$317,778.85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7308" w:rsidTr="0044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b w:val="0"/>
                <w:sz w:val="28"/>
                <w:szCs w:val="28"/>
              </w:rPr>
            </w:pPr>
            <w:r w:rsidRPr="005B24CF">
              <w:rPr>
                <w:b w:val="0"/>
                <w:sz w:val="28"/>
                <w:szCs w:val="28"/>
              </w:rPr>
              <w:t>GGUSD</w:t>
            </w:r>
          </w:p>
        </w:tc>
        <w:tc>
          <w:tcPr>
            <w:tcW w:w="998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11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06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4.65</w:t>
            </w:r>
          </w:p>
        </w:tc>
        <w:tc>
          <w:tcPr>
            <w:tcW w:w="1049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4.65</w:t>
            </w:r>
          </w:p>
        </w:tc>
        <w:tc>
          <w:tcPr>
            <w:tcW w:w="904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23.3</w:t>
            </w:r>
          </w:p>
        </w:tc>
        <w:tc>
          <w:tcPr>
            <w:tcW w:w="903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20%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$23,269.76 </w:t>
            </w:r>
          </w:p>
        </w:tc>
        <w:tc>
          <w:tcPr>
            <w:tcW w:w="1438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$3,486.78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$19,782.98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$19,782.98 </w:t>
            </w:r>
          </w:p>
        </w:tc>
      </w:tr>
      <w:tr w:rsidR="00447308" w:rsidTr="00447308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b w:val="0"/>
                <w:sz w:val="28"/>
                <w:szCs w:val="28"/>
              </w:rPr>
            </w:pPr>
            <w:r w:rsidRPr="005B24CF">
              <w:rPr>
                <w:b w:val="0"/>
                <w:sz w:val="28"/>
                <w:szCs w:val="28"/>
              </w:rPr>
              <w:t>OCSA</w:t>
            </w:r>
          </w:p>
        </w:tc>
        <w:tc>
          <w:tcPr>
            <w:tcW w:w="998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4CF">
              <w:rPr>
                <w:sz w:val="28"/>
                <w:szCs w:val="28"/>
              </w:rPr>
              <w:t>18</w:t>
            </w:r>
          </w:p>
        </w:tc>
        <w:tc>
          <w:tcPr>
            <w:tcW w:w="911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4CF">
              <w:rPr>
                <w:sz w:val="28"/>
                <w:szCs w:val="28"/>
              </w:rPr>
              <w:t>18</w:t>
            </w:r>
          </w:p>
        </w:tc>
        <w:tc>
          <w:tcPr>
            <w:tcW w:w="1806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4CF">
              <w:rPr>
                <w:sz w:val="28"/>
                <w:szCs w:val="28"/>
              </w:rPr>
              <w:t>2.50</w:t>
            </w:r>
          </w:p>
        </w:tc>
        <w:tc>
          <w:tcPr>
            <w:tcW w:w="1049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B24CF">
              <w:rPr>
                <w:sz w:val="28"/>
                <w:szCs w:val="28"/>
              </w:rPr>
              <w:t>2.50</w:t>
            </w:r>
          </w:p>
        </w:tc>
        <w:tc>
          <w:tcPr>
            <w:tcW w:w="904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9.6</w:t>
            </w:r>
          </w:p>
        </w:tc>
        <w:tc>
          <w:tcPr>
            <w:tcW w:w="903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26%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$12,510.63 </w:t>
            </w:r>
          </w:p>
        </w:tc>
        <w:tc>
          <w:tcPr>
            <w:tcW w:w="1438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$4,300.78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$8,209.85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$8,209.85 </w:t>
            </w:r>
          </w:p>
        </w:tc>
      </w:tr>
      <w:tr w:rsidR="00447308" w:rsidTr="00B71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b w:val="0"/>
                <w:sz w:val="28"/>
                <w:szCs w:val="28"/>
              </w:rPr>
            </w:pPr>
            <w:r w:rsidRPr="005B24CF">
              <w:rPr>
                <w:b w:val="0"/>
                <w:sz w:val="28"/>
                <w:szCs w:val="28"/>
              </w:rPr>
              <w:t>Magnolia Science Academy-Santa Ana</w:t>
            </w:r>
          </w:p>
        </w:tc>
        <w:tc>
          <w:tcPr>
            <w:tcW w:w="998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11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806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3.76</w:t>
            </w:r>
          </w:p>
        </w:tc>
        <w:tc>
          <w:tcPr>
            <w:tcW w:w="1049" w:type="dxa"/>
          </w:tcPr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2.90</w:t>
            </w:r>
          </w:p>
        </w:tc>
        <w:tc>
          <w:tcPr>
            <w:tcW w:w="904" w:type="dxa"/>
          </w:tcPr>
          <w:p w:rsid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14.5</w:t>
            </w:r>
          </w:p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 w:rsid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20%</w:t>
            </w:r>
          </w:p>
          <w:p w:rsidR="00447308" w:rsidRPr="005B24CF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$18,815.98 </w:t>
            </w:r>
          </w:p>
        </w:tc>
        <w:tc>
          <w:tcPr>
            <w:tcW w:w="1438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$3,660.66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$10,851.67 </w:t>
            </w:r>
          </w:p>
        </w:tc>
        <w:tc>
          <w:tcPr>
            <w:tcW w:w="1405" w:type="dxa"/>
          </w:tcPr>
          <w:p w:rsidR="00447308" w:rsidRPr="00447308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$15,155.32 </w:t>
            </w:r>
          </w:p>
        </w:tc>
      </w:tr>
      <w:tr w:rsidR="00447308" w:rsidTr="0044730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b w:val="0"/>
                <w:sz w:val="28"/>
                <w:szCs w:val="28"/>
              </w:rPr>
            </w:pPr>
            <w:r w:rsidRPr="005B24CF">
              <w:rPr>
                <w:b w:val="0"/>
                <w:sz w:val="28"/>
                <w:szCs w:val="28"/>
              </w:rPr>
              <w:t xml:space="preserve">Samueli academy </w:t>
            </w:r>
          </w:p>
        </w:tc>
        <w:tc>
          <w:tcPr>
            <w:tcW w:w="998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911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1806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21.36</w:t>
            </w:r>
          </w:p>
        </w:tc>
        <w:tc>
          <w:tcPr>
            <w:tcW w:w="1049" w:type="dxa"/>
          </w:tcPr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B24CF">
              <w:rPr>
                <w:b/>
                <w:sz w:val="28"/>
                <w:szCs w:val="28"/>
              </w:rPr>
              <w:t>21.36</w:t>
            </w:r>
          </w:p>
        </w:tc>
        <w:tc>
          <w:tcPr>
            <w:tcW w:w="904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36.6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164%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$106,890.78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$7,321.32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$99,569.46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447308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$99,569.46 </w:t>
            </w:r>
          </w:p>
          <w:p w:rsidR="00447308" w:rsidRPr="005B24CF" w:rsidRDefault="00447308" w:rsidP="00447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47308" w:rsidTr="0044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47308" w:rsidRPr="005B24CF" w:rsidRDefault="00447308" w:rsidP="00447308">
            <w:pPr>
              <w:rPr>
                <w:sz w:val="28"/>
                <w:szCs w:val="28"/>
              </w:rPr>
            </w:pPr>
            <w:r w:rsidRPr="005B24CF">
              <w:rPr>
                <w:sz w:val="28"/>
                <w:szCs w:val="28"/>
              </w:rPr>
              <w:t>Total Sections</w:t>
            </w:r>
          </w:p>
        </w:tc>
        <w:tc>
          <w:tcPr>
            <w:tcW w:w="998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31</w:t>
            </w:r>
          </w:p>
        </w:tc>
        <w:tc>
          <w:tcPr>
            <w:tcW w:w="942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868</w:t>
            </w:r>
          </w:p>
        </w:tc>
        <w:tc>
          <w:tcPr>
            <w:tcW w:w="911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853</w:t>
            </w:r>
          </w:p>
        </w:tc>
        <w:tc>
          <w:tcPr>
            <w:tcW w:w="1806" w:type="dxa"/>
          </w:tcPr>
          <w:p w:rsidR="00447308" w:rsidRPr="00B711DD" w:rsidRDefault="00447308" w:rsidP="00447308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105.76</w:t>
            </w:r>
          </w:p>
        </w:tc>
        <w:tc>
          <w:tcPr>
            <w:tcW w:w="1049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104.38</w:t>
            </w:r>
          </w:p>
        </w:tc>
        <w:tc>
          <w:tcPr>
            <w:tcW w:w="904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247.1</w:t>
            </w:r>
          </w:p>
        </w:tc>
        <w:tc>
          <w:tcPr>
            <w:tcW w:w="903" w:type="dxa"/>
          </w:tcPr>
          <w:p w:rsidR="00B711DD" w:rsidRPr="00B711DD" w:rsidRDefault="00B711DD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11DD">
              <w:rPr>
                <w:sz w:val="28"/>
                <w:szCs w:val="28"/>
              </w:rPr>
              <w:t>739%</w:t>
            </w:r>
          </w:p>
        </w:tc>
        <w:tc>
          <w:tcPr>
            <w:tcW w:w="1405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11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$540,709.22 </w:t>
            </w:r>
          </w:p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11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$80,212.75 </w:t>
            </w:r>
          </w:p>
        </w:tc>
        <w:tc>
          <w:tcPr>
            <w:tcW w:w="1405" w:type="dxa"/>
          </w:tcPr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11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$452,639.79 </w:t>
            </w:r>
          </w:p>
        </w:tc>
        <w:tc>
          <w:tcPr>
            <w:tcW w:w="1405" w:type="dxa"/>
          </w:tcPr>
          <w:p w:rsidR="00447308" w:rsidRPr="00B711DD" w:rsidRDefault="00447308" w:rsidP="00447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11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$460,496.46 </w:t>
            </w:r>
          </w:p>
          <w:p w:rsidR="00447308" w:rsidRPr="00B711DD" w:rsidRDefault="00447308" w:rsidP="00447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D392C" w:rsidRPr="00ED392C" w:rsidRDefault="00ED392C" w:rsidP="00ED392C"/>
    <w:sectPr w:rsidR="00ED392C" w:rsidRPr="00ED392C" w:rsidSect="00ED392C">
      <w:pgSz w:w="15840" w:h="12240" w:orient="landscape" w:code="1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E7" w:rsidRDefault="00B71AE7" w:rsidP="00ED392C">
      <w:pPr>
        <w:spacing w:after="0" w:line="240" w:lineRule="auto"/>
      </w:pPr>
      <w:r>
        <w:separator/>
      </w:r>
    </w:p>
  </w:endnote>
  <w:endnote w:type="continuationSeparator" w:id="0">
    <w:p w:rsidR="00B71AE7" w:rsidRDefault="00B71AE7" w:rsidP="00E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E7" w:rsidRDefault="00B71AE7" w:rsidP="00ED392C">
      <w:pPr>
        <w:spacing w:after="0" w:line="240" w:lineRule="auto"/>
      </w:pPr>
      <w:r>
        <w:separator/>
      </w:r>
    </w:p>
  </w:footnote>
  <w:footnote w:type="continuationSeparator" w:id="0">
    <w:p w:rsidR="00B71AE7" w:rsidRDefault="00B71AE7" w:rsidP="00ED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723C"/>
    <w:multiLevelType w:val="hybridMultilevel"/>
    <w:tmpl w:val="5C5E0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BF3"/>
    <w:multiLevelType w:val="hybridMultilevel"/>
    <w:tmpl w:val="B1A8F7F6"/>
    <w:lvl w:ilvl="0" w:tplc="78E8C35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1C8A"/>
    <w:multiLevelType w:val="hybridMultilevel"/>
    <w:tmpl w:val="4552B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D1B26"/>
    <w:multiLevelType w:val="hybridMultilevel"/>
    <w:tmpl w:val="8730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80990"/>
    <w:multiLevelType w:val="hybridMultilevel"/>
    <w:tmpl w:val="2AA8C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D0977"/>
    <w:multiLevelType w:val="hybridMultilevel"/>
    <w:tmpl w:val="57A8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DF"/>
    <w:rsid w:val="00084855"/>
    <w:rsid w:val="000A1A1F"/>
    <w:rsid w:val="00185147"/>
    <w:rsid w:val="001C55CB"/>
    <w:rsid w:val="002530DC"/>
    <w:rsid w:val="002B6A2B"/>
    <w:rsid w:val="003374A9"/>
    <w:rsid w:val="0038795D"/>
    <w:rsid w:val="003B565E"/>
    <w:rsid w:val="004026C6"/>
    <w:rsid w:val="00447308"/>
    <w:rsid w:val="00456556"/>
    <w:rsid w:val="0048324E"/>
    <w:rsid w:val="004C1BDF"/>
    <w:rsid w:val="00521106"/>
    <w:rsid w:val="00544A44"/>
    <w:rsid w:val="005B24CF"/>
    <w:rsid w:val="005C5CC6"/>
    <w:rsid w:val="006126AB"/>
    <w:rsid w:val="006257E0"/>
    <w:rsid w:val="00641BE0"/>
    <w:rsid w:val="00684D3E"/>
    <w:rsid w:val="007612D1"/>
    <w:rsid w:val="008164FE"/>
    <w:rsid w:val="00835CA9"/>
    <w:rsid w:val="008C02E5"/>
    <w:rsid w:val="009C2749"/>
    <w:rsid w:val="009C6DA0"/>
    <w:rsid w:val="009E239B"/>
    <w:rsid w:val="00A95862"/>
    <w:rsid w:val="00AA3672"/>
    <w:rsid w:val="00AB39C7"/>
    <w:rsid w:val="00B711DD"/>
    <w:rsid w:val="00B71AE7"/>
    <w:rsid w:val="00BF19FE"/>
    <w:rsid w:val="00C1405C"/>
    <w:rsid w:val="00C277FB"/>
    <w:rsid w:val="00C430C3"/>
    <w:rsid w:val="00C43412"/>
    <w:rsid w:val="00C61A19"/>
    <w:rsid w:val="00C97883"/>
    <w:rsid w:val="00CF378C"/>
    <w:rsid w:val="00D20AF9"/>
    <w:rsid w:val="00ED392C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F350E-97FE-4B33-8EEE-2A08125F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1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C1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30C3"/>
    <w:pPr>
      <w:ind w:left="720"/>
      <w:contextualSpacing/>
    </w:pPr>
  </w:style>
  <w:style w:type="table" w:styleId="GridTable3-Accent2">
    <w:name w:val="Grid Table 3 Accent 2"/>
    <w:basedOn w:val="TableNormal"/>
    <w:uiPriority w:val="48"/>
    <w:rsid w:val="002B6A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835CA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C434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fcdabf05fd-e2a6-4778-a2a1-24384c308005-4">
    <w:name w:val="fcdabf05fd-e2a6-4778-a2a1-24384c308005-4"/>
    <w:basedOn w:val="DefaultParagraphFont"/>
    <w:rsid w:val="00BF19FE"/>
  </w:style>
  <w:style w:type="paragraph" w:styleId="Header">
    <w:name w:val="header"/>
    <w:basedOn w:val="Normal"/>
    <w:link w:val="HeaderChar"/>
    <w:uiPriority w:val="99"/>
    <w:unhideWhenUsed/>
    <w:rsid w:val="00E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92C"/>
  </w:style>
  <w:style w:type="paragraph" w:styleId="Footer">
    <w:name w:val="footer"/>
    <w:basedOn w:val="Normal"/>
    <w:link w:val="FooterChar"/>
    <w:uiPriority w:val="99"/>
    <w:unhideWhenUsed/>
    <w:rsid w:val="00E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92C"/>
  </w:style>
  <w:style w:type="table" w:styleId="GridTable2-Accent2">
    <w:name w:val="Grid Table 2 Accent 2"/>
    <w:basedOn w:val="TableNormal"/>
    <w:uiPriority w:val="47"/>
    <w:rsid w:val="002530D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4473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7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2086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HNYXMCCMVK3K-743504103-88</_dlc_DocId>
    <_dlc_DocIdUrl xmlns="431189f8-a51b-453f-9f0c-3a0b3b65b12f">
      <Url>https://sac.edu/President/AcademicSenate/_layouts/15/DocIdRedir.aspx?ID=HNYXMCCMVK3K-743504103-88</Url>
      <Description>HNYXMCCMVK3K-743504103-88</Description>
    </_dlc_DocIdUrl>
  </documentManagement>
</p:properties>
</file>

<file path=customXml/itemProps1.xml><?xml version="1.0" encoding="utf-8"?>
<ds:datastoreItem xmlns:ds="http://schemas.openxmlformats.org/officeDocument/2006/customXml" ds:itemID="{16F6C5E0-A45B-4654-9920-BAB0A58C37A7}"/>
</file>

<file path=customXml/itemProps2.xml><?xml version="1.0" encoding="utf-8"?>
<ds:datastoreItem xmlns:ds="http://schemas.openxmlformats.org/officeDocument/2006/customXml" ds:itemID="{90B8F9F7-D368-4B75-AAFA-6DBACD84555F}"/>
</file>

<file path=customXml/itemProps3.xml><?xml version="1.0" encoding="utf-8"?>
<ds:datastoreItem xmlns:ds="http://schemas.openxmlformats.org/officeDocument/2006/customXml" ds:itemID="{CB690A3F-B343-4AD2-A112-07EAA66E35D8}"/>
</file>

<file path=customXml/itemProps4.xml><?xml version="1.0" encoding="utf-8"?>
<ds:datastoreItem xmlns:ds="http://schemas.openxmlformats.org/officeDocument/2006/customXml" ds:itemID="{B5DDCC9D-005F-4714-A965-59FEA98380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De La Luz, Basti</dc:creator>
  <cp:keywords/>
  <dc:description/>
  <cp:lastModifiedBy>Ortiz, Fernando</cp:lastModifiedBy>
  <cp:revision>3</cp:revision>
  <dcterms:created xsi:type="dcterms:W3CDTF">2019-12-06T23:25:00Z</dcterms:created>
  <dcterms:modified xsi:type="dcterms:W3CDTF">2019-12-06T23:26:00Z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4801c728-e539-40e7-9fbf-9ed53ec61657</vt:lpwstr>
  </property>
</Properties>
</file>