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B229D8" w14:textId="77777777" w:rsidR="003D6538" w:rsidRDefault="003D6538" w:rsidP="00F52270">
      <w:pPr>
        <w:pStyle w:val="Header"/>
        <w:tabs>
          <w:tab w:val="clear" w:pos="4320"/>
          <w:tab w:val="clear" w:pos="8640"/>
        </w:tabs>
        <w:spacing w:after="120"/>
        <w:rPr>
          <w:rFonts w:ascii="Verdana" w:hAnsi="Verdana" w:cs="Verdana"/>
          <w:b/>
          <w:bCs/>
          <w:i/>
          <w:iCs/>
          <w:sz w:val="20"/>
        </w:rPr>
      </w:pPr>
    </w:p>
    <w:p w14:paraId="1FFC2D6B" w14:textId="77777777" w:rsidR="003D6538" w:rsidRDefault="003D6538" w:rsidP="00F52270">
      <w:pPr>
        <w:pStyle w:val="Header"/>
        <w:tabs>
          <w:tab w:val="clear" w:pos="4320"/>
          <w:tab w:val="clear" w:pos="8640"/>
        </w:tabs>
        <w:spacing w:after="120"/>
        <w:jc w:val="center"/>
      </w:pPr>
      <w:r>
        <w:rPr>
          <w:rFonts w:ascii="Calibri" w:hAnsi="Calibri" w:cs="Calibri"/>
          <w:b/>
          <w:bCs/>
          <w:i/>
          <w:iCs/>
          <w:color w:val="7F7F7F"/>
          <w:sz w:val="28"/>
          <w:szCs w:val="28"/>
        </w:rPr>
        <w:t>SANTA ANA COLLEGE MISSION STATEMENT</w:t>
      </w:r>
    </w:p>
    <w:p w14:paraId="286735B8" w14:textId="77777777" w:rsidR="003D6538" w:rsidRDefault="003D6538" w:rsidP="00F52270">
      <w:pPr>
        <w:spacing w:after="120"/>
      </w:pPr>
      <w:r>
        <w:rPr>
          <w:rFonts w:ascii="Calibri" w:hAnsi="Calibri" w:cs="Calibri"/>
          <w:b/>
          <w:i/>
          <w:color w:val="7F7F7F"/>
          <w:szCs w:val="24"/>
        </w:rPr>
        <w:t>Santa Ana College inspires, transforms, and empowers a diverse community of learners</w:t>
      </w:r>
      <w:r>
        <w:rPr>
          <w:rFonts w:ascii="Calibri" w:hAnsi="Calibri" w:cs="Calibri"/>
          <w:b/>
          <w:i/>
          <w:color w:val="7F7F7F"/>
          <w:sz w:val="16"/>
          <w:szCs w:val="16"/>
        </w:rPr>
        <w:t>.</w:t>
      </w:r>
    </w:p>
    <w:p w14:paraId="1A849123" w14:textId="77777777" w:rsidR="003D6538" w:rsidRDefault="003D6538" w:rsidP="00F52270">
      <w:pPr>
        <w:spacing w:after="120"/>
        <w:jc w:val="center"/>
        <w:rPr>
          <w:rFonts w:ascii="Calibri" w:hAnsi="Calibri" w:cs="Calibri"/>
          <w:b/>
          <w:i/>
          <w:color w:val="7F7F7F"/>
          <w:sz w:val="36"/>
          <w:szCs w:val="36"/>
        </w:rPr>
      </w:pPr>
    </w:p>
    <w:p w14:paraId="6AC0B584" w14:textId="77777777" w:rsidR="003D6538" w:rsidRDefault="003D6538" w:rsidP="00F52270">
      <w:pPr>
        <w:spacing w:after="120"/>
        <w:jc w:val="center"/>
      </w:pPr>
      <w:r>
        <w:rPr>
          <w:rFonts w:ascii="Calibri" w:hAnsi="Calibri" w:cs="Calibri"/>
          <w:b/>
          <w:sz w:val="36"/>
          <w:szCs w:val="36"/>
        </w:rPr>
        <w:t xml:space="preserve">Academic Senate </w:t>
      </w:r>
    </w:p>
    <w:p w14:paraId="41880BC2" w14:textId="77777777" w:rsidR="00F20EAC" w:rsidRDefault="003D6538" w:rsidP="00F52270">
      <w:pPr>
        <w:spacing w:after="120"/>
        <w:jc w:val="center"/>
        <w:rPr>
          <w:rFonts w:ascii="Calibri" w:hAnsi="Calibri" w:cs="Calibri"/>
          <w:b/>
          <w:sz w:val="36"/>
          <w:szCs w:val="36"/>
        </w:rPr>
      </w:pPr>
      <w:r>
        <w:rPr>
          <w:rFonts w:ascii="Calibri" w:hAnsi="Calibri" w:cs="Calibri"/>
          <w:b/>
          <w:sz w:val="36"/>
          <w:szCs w:val="36"/>
        </w:rPr>
        <w:t xml:space="preserve">Business Meeting </w:t>
      </w:r>
      <w:r w:rsidR="00F20EAC">
        <w:rPr>
          <w:rFonts w:ascii="Calibri" w:hAnsi="Calibri" w:cs="Calibri"/>
          <w:b/>
          <w:sz w:val="36"/>
          <w:szCs w:val="36"/>
        </w:rPr>
        <w:t>Minutes</w:t>
      </w:r>
    </w:p>
    <w:tbl>
      <w:tblPr>
        <w:tblW w:w="0" w:type="auto"/>
        <w:tblCellMar>
          <w:left w:w="0" w:type="dxa"/>
          <w:right w:w="0" w:type="dxa"/>
        </w:tblCellMar>
        <w:tblLook w:val="04A0" w:firstRow="1" w:lastRow="0" w:firstColumn="1" w:lastColumn="0" w:noHBand="0" w:noVBand="1"/>
      </w:tblPr>
      <w:tblGrid>
        <w:gridCol w:w="2625"/>
        <w:gridCol w:w="2610"/>
        <w:gridCol w:w="1710"/>
        <w:gridCol w:w="2205"/>
      </w:tblGrid>
      <w:tr w:rsidR="00F20EAC" w14:paraId="54B322F9"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6D3E8DF" w14:textId="77777777" w:rsidR="00F20EAC" w:rsidRDefault="00F20EAC">
            <w:pPr>
              <w:pStyle w:val="NormalWeb"/>
              <w:spacing w:before="0" w:beforeAutospacing="0" w:after="0" w:afterAutospacing="0"/>
            </w:pPr>
            <w:r>
              <w:rPr>
                <w:rFonts w:ascii="Helvetica Neue" w:hAnsi="Helvetica Neue"/>
                <w:b/>
                <w:bCs/>
                <w:color w:val="000000"/>
                <w:sz w:val="15"/>
                <w:szCs w:val="15"/>
              </w:rPr>
              <w:t>Name (Original Name)</w:t>
            </w:r>
          </w:p>
        </w:tc>
        <w:tc>
          <w:tcPr>
            <w:tcW w:w="249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A998C07" w14:textId="77777777" w:rsidR="00F20EAC" w:rsidRDefault="00F20EAC">
            <w:pPr>
              <w:pStyle w:val="NormalWeb"/>
              <w:spacing w:before="0" w:beforeAutospacing="0" w:after="0" w:afterAutospacing="0"/>
            </w:pPr>
            <w:r>
              <w:rPr>
                <w:rFonts w:ascii="Helvetica Neue" w:hAnsi="Helvetica Neue"/>
                <w:b/>
                <w:bCs/>
                <w:color w:val="000000"/>
                <w:sz w:val="15"/>
                <w:szCs w:val="15"/>
              </w:rPr>
              <w:t>User Email</w:t>
            </w:r>
          </w:p>
        </w:tc>
        <w:tc>
          <w:tcPr>
            <w:tcW w:w="171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F9DC5C0" w14:textId="77777777" w:rsidR="00F20EAC" w:rsidRDefault="00F20EAC">
            <w:pPr>
              <w:pStyle w:val="NormalWeb"/>
              <w:spacing w:before="0" w:beforeAutospacing="0" w:after="0" w:afterAutospacing="0"/>
            </w:pPr>
            <w:r>
              <w:rPr>
                <w:rFonts w:ascii="Helvetica Neue" w:hAnsi="Helvetica Neue"/>
                <w:b/>
                <w:bCs/>
                <w:color w:val="000000"/>
                <w:sz w:val="15"/>
                <w:szCs w:val="15"/>
              </w:rPr>
              <w:t>Name (Original Name)</w:t>
            </w:r>
          </w:p>
        </w:tc>
        <w:tc>
          <w:tcPr>
            <w:tcW w:w="20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2B85574" w14:textId="77777777" w:rsidR="00F20EAC" w:rsidRDefault="00F20EAC">
            <w:pPr>
              <w:pStyle w:val="NormalWeb"/>
              <w:spacing w:before="0" w:beforeAutospacing="0" w:after="0" w:afterAutospacing="0"/>
            </w:pPr>
            <w:r>
              <w:rPr>
                <w:rFonts w:ascii="Helvetica Neue" w:hAnsi="Helvetica Neue"/>
                <w:b/>
                <w:bCs/>
                <w:color w:val="000000"/>
                <w:sz w:val="15"/>
                <w:szCs w:val="15"/>
              </w:rPr>
              <w:t>User Email</w:t>
            </w:r>
          </w:p>
        </w:tc>
      </w:tr>
      <w:tr w:rsidR="00F20EAC" w14:paraId="4C4B6FC8" w14:textId="77777777" w:rsidTr="00F20EAC">
        <w:trPr>
          <w:trHeight w:val="180"/>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19082" w14:textId="77777777" w:rsidR="00F20EAC" w:rsidRDefault="00F20EAC">
            <w:pPr>
              <w:pStyle w:val="NormalWeb"/>
              <w:spacing w:before="0" w:beforeAutospacing="0" w:after="0" w:afterAutospacing="0"/>
            </w:pPr>
            <w:r>
              <w:rPr>
                <w:rFonts w:ascii="Helvetica Neue" w:hAnsi="Helvetica Neue"/>
                <w:b/>
                <w:bCs/>
                <w:color w:val="000000"/>
                <w:sz w:val="15"/>
                <w:szCs w:val="15"/>
              </w:rPr>
              <w:t>Stephanie Clark</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1B434" w14:textId="77777777" w:rsidR="00F20EAC" w:rsidRDefault="00F20EAC">
            <w:pPr>
              <w:pStyle w:val="NormalWeb"/>
              <w:spacing w:before="0" w:beforeAutospacing="0" w:after="0" w:afterAutospacing="0"/>
            </w:pPr>
            <w:hyperlink r:id="rId7" w:history="1">
              <w:r>
                <w:rPr>
                  <w:rStyle w:val="Hyperlink"/>
                  <w:rFonts w:ascii="Helvetica Neue" w:hAnsi="Helvetica Neue"/>
                  <w:sz w:val="15"/>
                  <w:szCs w:val="15"/>
                </w:rPr>
                <w:t>clark_stephanie@sac.edu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AF4CD" w14:textId="77777777" w:rsidR="00F20EAC" w:rsidRDefault="00F20EAC">
            <w:pPr>
              <w:pStyle w:val="NormalWeb"/>
              <w:spacing w:before="0" w:beforeAutospacing="0" w:after="0" w:afterAutospacing="0"/>
            </w:pPr>
            <w:r>
              <w:rPr>
                <w:rFonts w:ascii="Helvetica Neue" w:hAnsi="Helvetica Neue"/>
                <w:b/>
                <w:bCs/>
                <w:color w:val="000000"/>
                <w:sz w:val="15"/>
                <w:szCs w:val="15"/>
              </w:rPr>
              <w:t>Andrew Barrios</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5E2202" w14:textId="77777777" w:rsidR="00F20EAC" w:rsidRDefault="00F20EAC">
            <w:pPr>
              <w:pStyle w:val="NormalWeb"/>
              <w:spacing w:before="0" w:beforeAutospacing="0" w:after="0" w:afterAutospacing="0"/>
            </w:pPr>
            <w:hyperlink r:id="rId8" w:history="1">
              <w:r>
                <w:rPr>
                  <w:rStyle w:val="Hyperlink"/>
                  <w:rFonts w:ascii="Helvetica Neue" w:hAnsi="Helvetica Neue"/>
                  <w:sz w:val="15"/>
                  <w:szCs w:val="15"/>
                </w:rPr>
                <w:t>barrios_andrew@sac.edu</w:t>
              </w:r>
            </w:hyperlink>
          </w:p>
        </w:tc>
      </w:tr>
      <w:tr w:rsidR="00F20EAC" w14:paraId="4BBFEC33"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0C2952" w14:textId="77777777" w:rsidR="00F20EAC" w:rsidRDefault="00F20EAC">
            <w:pPr>
              <w:pStyle w:val="NormalWeb"/>
              <w:spacing w:before="0" w:beforeAutospacing="0" w:after="0" w:afterAutospacing="0"/>
            </w:pPr>
            <w:r>
              <w:rPr>
                <w:rFonts w:ascii="Helvetica Neue" w:hAnsi="Helvetica Neue"/>
                <w:b/>
                <w:bCs/>
                <w:color w:val="000000"/>
                <w:sz w:val="15"/>
                <w:szCs w:val="15"/>
              </w:rPr>
              <w:t>Reyna Cummings</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9E437" w14:textId="77777777" w:rsidR="00F20EAC" w:rsidRDefault="00F20EAC">
            <w:pPr>
              <w:pStyle w:val="NormalWeb"/>
              <w:spacing w:before="0" w:beforeAutospacing="0" w:after="0" w:afterAutospacing="0"/>
            </w:pPr>
            <w:hyperlink r:id="rId9" w:history="1">
              <w:r>
                <w:rPr>
                  <w:rStyle w:val="Hyperlink"/>
                  <w:rFonts w:ascii="Helvetica Neue" w:hAnsi="Helvetica Neue"/>
                  <w:sz w:val="15"/>
                  <w:szCs w:val="15"/>
                </w:rPr>
                <w:t>cummings_reyna@sac.edu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4D904" w14:textId="77777777" w:rsidR="00F20EAC" w:rsidRDefault="00F20EAC">
            <w:pPr>
              <w:pStyle w:val="NormalWeb"/>
              <w:spacing w:before="0" w:beforeAutospacing="0" w:after="0" w:afterAutospacing="0"/>
            </w:pPr>
            <w:r>
              <w:rPr>
                <w:rFonts w:ascii="Helvetica Neue" w:hAnsi="Helvetica Neue"/>
                <w:b/>
                <w:bCs/>
                <w:color w:val="000000"/>
                <w:sz w:val="15"/>
                <w:szCs w:val="15"/>
              </w:rPr>
              <w:t>Jorge Lopez</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96296B" w14:textId="77777777" w:rsidR="00F20EAC" w:rsidRDefault="00F20EAC">
            <w:pPr>
              <w:pStyle w:val="NormalWeb"/>
              <w:spacing w:before="0" w:beforeAutospacing="0" w:after="0" w:afterAutospacing="0"/>
              <w:rPr>
                <w:rFonts w:ascii="Helvetica" w:hAnsi="Helvetica"/>
                <w:sz w:val="18"/>
                <w:szCs w:val="18"/>
              </w:rPr>
            </w:pPr>
          </w:p>
        </w:tc>
      </w:tr>
      <w:tr w:rsidR="00F20EAC" w14:paraId="101076AD" w14:textId="77777777" w:rsidTr="00F20EAC">
        <w:trPr>
          <w:trHeight w:val="34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D543F6"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ASL Interpreter-Larisa </w:t>
            </w:r>
            <w:proofErr w:type="spellStart"/>
            <w:r>
              <w:rPr>
                <w:rFonts w:ascii="Helvetica Neue" w:hAnsi="Helvetica Neue"/>
                <w:b/>
                <w:bCs/>
                <w:color w:val="000000"/>
                <w:sz w:val="15"/>
                <w:szCs w:val="15"/>
              </w:rPr>
              <w:t>Escoffery</w:t>
            </w:r>
            <w:proofErr w:type="spellEnd"/>
            <w:r>
              <w:rPr>
                <w:rFonts w:ascii="Helvetica Neue" w:hAnsi="Helvetica Neue"/>
                <w:b/>
                <w:bCs/>
                <w:color w:val="000000"/>
                <w:sz w:val="15"/>
                <w:szCs w:val="15"/>
              </w:rPr>
              <w:t xml:space="preserve"> (Elva </w:t>
            </w:r>
            <w:proofErr w:type="spellStart"/>
            <w:r>
              <w:rPr>
                <w:rFonts w:ascii="Helvetica Neue" w:hAnsi="Helvetica Neue"/>
                <w:b/>
                <w:bCs/>
                <w:color w:val="000000"/>
                <w:sz w:val="15"/>
                <w:szCs w:val="15"/>
              </w:rPr>
              <w:t>Escoffery</w:t>
            </w:r>
            <w:proofErr w:type="spellEnd"/>
            <w:r>
              <w:rPr>
                <w:rFonts w:ascii="Helvetica Neue" w:hAnsi="Helvetica Neue"/>
                <w:b/>
                <w:bCs/>
                <w:color w:val="000000"/>
                <w:sz w:val="15"/>
                <w:szCs w:val="15"/>
              </w:rPr>
              <w:t>)</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CE944" w14:textId="77777777" w:rsidR="00F20EAC" w:rsidRDefault="00F20EAC">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ADB8AE" w14:textId="77777777" w:rsidR="00F20EAC" w:rsidRDefault="00F20EAC">
            <w:pPr>
              <w:pStyle w:val="NormalWeb"/>
              <w:spacing w:before="0" w:beforeAutospacing="0" w:after="0" w:afterAutospacing="0"/>
            </w:pPr>
            <w:r>
              <w:rPr>
                <w:rFonts w:ascii="Helvetica Neue" w:hAnsi="Helvetica Neue"/>
                <w:b/>
                <w:bCs/>
                <w:color w:val="000000"/>
                <w:sz w:val="15"/>
                <w:szCs w:val="15"/>
              </w:rPr>
              <w:t>Claudia Campos</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2E964" w14:textId="77777777" w:rsidR="00F20EAC" w:rsidRDefault="00F20EAC">
            <w:pPr>
              <w:pStyle w:val="NormalWeb"/>
              <w:spacing w:before="0" w:beforeAutospacing="0" w:after="0" w:afterAutospacing="0"/>
            </w:pPr>
            <w:hyperlink r:id="rId10" w:history="1">
              <w:r>
                <w:rPr>
                  <w:rStyle w:val="Hyperlink"/>
                  <w:rFonts w:ascii="Helvetica Neue" w:hAnsi="Helvetica Neue"/>
                  <w:sz w:val="15"/>
                  <w:szCs w:val="15"/>
                </w:rPr>
                <w:t>cc71932@student.sac.edu</w:t>
              </w:r>
            </w:hyperlink>
          </w:p>
        </w:tc>
      </w:tr>
      <w:tr w:rsidR="00F20EAC" w14:paraId="0153ECE5"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57A0D" w14:textId="77777777" w:rsidR="00F20EAC" w:rsidRDefault="00F20EAC">
            <w:pPr>
              <w:pStyle w:val="NormalWeb"/>
              <w:spacing w:before="0" w:beforeAutospacing="0" w:after="0" w:afterAutospacing="0"/>
            </w:pPr>
            <w:r>
              <w:rPr>
                <w:rFonts w:ascii="Helvetica Neue" w:hAnsi="Helvetica Neue"/>
                <w:b/>
                <w:bCs/>
                <w:color w:val="000000"/>
                <w:sz w:val="15"/>
                <w:szCs w:val="15"/>
              </w:rPr>
              <w:t>David Roper</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82F33" w14:textId="77777777" w:rsidR="00F20EAC" w:rsidRDefault="00F20EAC">
            <w:pPr>
              <w:pStyle w:val="NormalWeb"/>
              <w:spacing w:before="0" w:beforeAutospacing="0" w:after="0" w:afterAutospacing="0"/>
            </w:pPr>
            <w:hyperlink r:id="rId11" w:history="1">
              <w:r>
                <w:rPr>
                  <w:rStyle w:val="Hyperlink"/>
                  <w:rFonts w:ascii="Helvetica Neue" w:hAnsi="Helvetica Neue"/>
                  <w:sz w:val="15"/>
                  <w:szCs w:val="15"/>
                </w:rPr>
                <w:t>roper_david@sac.edu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476F46"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Rebecca Vasquez Ortiz </w:t>
            </w:r>
            <w:proofErr w:type="spellStart"/>
            <w:r>
              <w:rPr>
                <w:rFonts w:ascii="Helvetica Neue" w:hAnsi="Helvetica Neue"/>
                <w:b/>
                <w:bCs/>
                <w:color w:val="000000"/>
                <w:sz w:val="15"/>
                <w:szCs w:val="15"/>
              </w:rPr>
              <w:t>ella</w:t>
            </w:r>
            <w:proofErr w:type="spellEnd"/>
            <w:r>
              <w:rPr>
                <w:rFonts w:ascii="Helvetica Neue" w:hAnsi="Helvetica Neue"/>
                <w:b/>
                <w:bCs/>
                <w:color w:val="000000"/>
                <w:sz w:val="15"/>
                <w:szCs w:val="15"/>
              </w:rPr>
              <w:t>/she/her</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84AFAA" w14:textId="77777777" w:rsidR="00F20EAC" w:rsidRDefault="00F20EAC">
            <w:pPr>
              <w:pStyle w:val="NormalWeb"/>
              <w:spacing w:before="0" w:beforeAutospacing="0" w:after="0" w:afterAutospacing="0"/>
            </w:pPr>
            <w:hyperlink r:id="rId12" w:history="1">
              <w:r>
                <w:rPr>
                  <w:rStyle w:val="Hyperlink"/>
                  <w:rFonts w:ascii="Helvetica Neue" w:hAnsi="Helvetica Neue"/>
                  <w:sz w:val="15"/>
                  <w:szCs w:val="15"/>
                </w:rPr>
                <w:t>ortiz_rebecca@sac.edu</w:t>
              </w:r>
            </w:hyperlink>
          </w:p>
        </w:tc>
      </w:tr>
      <w:tr w:rsidR="00F20EAC" w14:paraId="2B253F0C"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3C265"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Heather </w:t>
            </w:r>
            <w:proofErr w:type="spellStart"/>
            <w:r>
              <w:rPr>
                <w:rFonts w:ascii="Helvetica Neue" w:hAnsi="Helvetica Neue"/>
                <w:b/>
                <w:bCs/>
                <w:color w:val="000000"/>
                <w:sz w:val="15"/>
                <w:szCs w:val="15"/>
              </w:rPr>
              <w:t>Arazi</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54ED3" w14:textId="77777777" w:rsidR="00F20EAC" w:rsidRDefault="00F20EAC">
            <w:pPr>
              <w:pStyle w:val="NormalWeb"/>
              <w:spacing w:before="0" w:beforeAutospacing="0" w:after="0" w:afterAutospacing="0"/>
            </w:pPr>
            <w:hyperlink r:id="rId13" w:history="1">
              <w:r>
                <w:rPr>
                  <w:rStyle w:val="Hyperlink"/>
                  <w:rFonts w:ascii="Helvetica Neue" w:hAnsi="Helvetica Neue"/>
                  <w:sz w:val="15"/>
                  <w:szCs w:val="15"/>
                </w:rPr>
                <w:t>arazi_heather@sac.edu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1DA11F" w14:textId="77777777" w:rsidR="00F20EAC" w:rsidRDefault="00F20EAC">
            <w:pPr>
              <w:pStyle w:val="NormalWeb"/>
              <w:spacing w:before="0" w:beforeAutospacing="0" w:after="0" w:afterAutospacing="0"/>
            </w:pPr>
            <w:r>
              <w:rPr>
                <w:rFonts w:ascii="Helvetica Neue" w:hAnsi="Helvetica Neue"/>
                <w:b/>
                <w:bCs/>
                <w:color w:val="000000"/>
                <w:sz w:val="15"/>
                <w:szCs w:val="15"/>
              </w:rPr>
              <w:t>Suanne Oh</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BB07C1" w14:textId="77777777" w:rsidR="00F20EAC" w:rsidRDefault="00F20EAC">
            <w:pPr>
              <w:pStyle w:val="NormalWeb"/>
              <w:spacing w:before="0" w:beforeAutospacing="0" w:after="0" w:afterAutospacing="0"/>
            </w:pPr>
            <w:hyperlink r:id="rId14" w:history="1">
              <w:r>
                <w:rPr>
                  <w:rStyle w:val="Hyperlink"/>
                  <w:rFonts w:ascii="Helvetica Neue" w:hAnsi="Helvetica Neue"/>
                  <w:sz w:val="15"/>
                  <w:szCs w:val="15"/>
                </w:rPr>
                <w:t>oh_suanne@sac.edu</w:t>
              </w:r>
            </w:hyperlink>
          </w:p>
        </w:tc>
      </w:tr>
      <w:tr w:rsidR="00F20EAC" w14:paraId="18BD8021"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F07139"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Molly </w:t>
            </w:r>
            <w:proofErr w:type="spellStart"/>
            <w:r>
              <w:rPr>
                <w:rFonts w:ascii="Helvetica Neue" w:hAnsi="Helvetica Neue"/>
                <w:b/>
                <w:bCs/>
                <w:color w:val="000000"/>
                <w:sz w:val="15"/>
                <w:szCs w:val="15"/>
              </w:rPr>
              <w:t>Colunga</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46495" w14:textId="77777777" w:rsidR="00F20EAC" w:rsidRDefault="00F20EAC">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038FE7"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Jennifer </w:t>
            </w:r>
            <w:proofErr w:type="spellStart"/>
            <w:r>
              <w:rPr>
                <w:rFonts w:ascii="Helvetica Neue" w:hAnsi="Helvetica Neue"/>
                <w:b/>
                <w:bCs/>
                <w:color w:val="000000"/>
                <w:sz w:val="15"/>
                <w:szCs w:val="15"/>
              </w:rPr>
              <w:t>Meloni</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480CA" w14:textId="77777777" w:rsidR="00F20EAC" w:rsidRDefault="00F20EAC">
            <w:pPr>
              <w:pStyle w:val="NormalWeb"/>
              <w:spacing w:before="0" w:beforeAutospacing="0" w:after="0" w:afterAutospacing="0"/>
            </w:pPr>
            <w:hyperlink r:id="rId15" w:history="1">
              <w:r>
                <w:rPr>
                  <w:rStyle w:val="Hyperlink"/>
                  <w:rFonts w:ascii="Helvetica Neue" w:hAnsi="Helvetica Neue"/>
                  <w:sz w:val="15"/>
                  <w:szCs w:val="15"/>
                </w:rPr>
                <w:t>meloni_jennifer@sac.edu</w:t>
              </w:r>
            </w:hyperlink>
          </w:p>
        </w:tc>
      </w:tr>
      <w:tr w:rsidR="00F20EAC" w14:paraId="59CDC29A"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9350D"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Gabriel </w:t>
            </w:r>
            <w:proofErr w:type="spellStart"/>
            <w:r>
              <w:rPr>
                <w:rFonts w:ascii="Helvetica Neue" w:hAnsi="Helvetica Neue"/>
                <w:b/>
                <w:bCs/>
                <w:color w:val="000000"/>
                <w:sz w:val="15"/>
                <w:szCs w:val="15"/>
              </w:rPr>
              <w:t>Shweiri</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A4FD00" w14:textId="77777777" w:rsidR="00F20EAC" w:rsidRDefault="00F20EAC">
            <w:pPr>
              <w:pStyle w:val="NormalWeb"/>
              <w:spacing w:before="0" w:beforeAutospacing="0" w:after="0" w:afterAutospacing="0"/>
            </w:pPr>
            <w:hyperlink r:id="rId16" w:history="1">
              <w:r>
                <w:rPr>
                  <w:rStyle w:val="Hyperlink"/>
                  <w:rFonts w:ascii="Helvetica Neue" w:hAnsi="Helvetica Neue"/>
                  <w:sz w:val="15"/>
                  <w:szCs w:val="15"/>
                </w:rPr>
                <w:t>shweiri_gabriel@sac.edu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ADB92" w14:textId="77777777" w:rsidR="00F20EAC" w:rsidRDefault="00F20EAC">
            <w:pPr>
              <w:pStyle w:val="NormalWeb"/>
              <w:spacing w:before="0" w:beforeAutospacing="0" w:after="0" w:afterAutospacing="0"/>
            </w:pPr>
            <w:r>
              <w:rPr>
                <w:rFonts w:ascii="Helvetica Neue" w:hAnsi="Helvetica Neue"/>
                <w:b/>
                <w:bCs/>
                <w:color w:val="000000"/>
                <w:sz w:val="15"/>
                <w:szCs w:val="15"/>
              </w:rPr>
              <w:t>Michael Taylor</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16191A" w14:textId="77777777" w:rsidR="00F20EAC" w:rsidRDefault="00F20EAC">
            <w:pPr>
              <w:pStyle w:val="NormalWeb"/>
              <w:spacing w:before="0" w:beforeAutospacing="0" w:after="0" w:afterAutospacing="0"/>
            </w:pPr>
            <w:hyperlink r:id="rId17" w:history="1">
              <w:r>
                <w:rPr>
                  <w:rStyle w:val="Hyperlink"/>
                  <w:rFonts w:ascii="Helvetica Neue" w:hAnsi="Helvetica Neue"/>
                  <w:sz w:val="15"/>
                  <w:szCs w:val="15"/>
                </w:rPr>
                <w:t>taylor_michael2@sac.edu</w:t>
              </w:r>
            </w:hyperlink>
          </w:p>
        </w:tc>
      </w:tr>
      <w:tr w:rsidR="00F20EAC" w14:paraId="3D276AAB"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F64B6" w14:textId="77777777" w:rsidR="00F20EAC" w:rsidRDefault="00F20EAC">
            <w:pPr>
              <w:pStyle w:val="NormalWeb"/>
              <w:spacing w:before="0" w:beforeAutospacing="0" w:after="0" w:afterAutospacing="0"/>
            </w:pPr>
            <w:r>
              <w:rPr>
                <w:rFonts w:ascii="Helvetica Neue" w:hAnsi="Helvetica Neue"/>
                <w:b/>
                <w:bCs/>
                <w:color w:val="000000"/>
                <w:sz w:val="15"/>
                <w:szCs w:val="15"/>
              </w:rPr>
              <w:t>Irene Soriano</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780FE" w14:textId="77777777" w:rsidR="00F20EAC" w:rsidRDefault="00F20EAC">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DC792C" w14:textId="77777777" w:rsidR="00F20EAC" w:rsidRDefault="00F20EAC">
            <w:pPr>
              <w:pStyle w:val="NormalWeb"/>
              <w:spacing w:before="0" w:beforeAutospacing="0" w:after="0" w:afterAutospacing="0"/>
            </w:pPr>
            <w:r>
              <w:rPr>
                <w:rFonts w:ascii="Helvetica Neue" w:hAnsi="Helvetica Neue"/>
                <w:b/>
                <w:bCs/>
                <w:color w:val="000000"/>
                <w:sz w:val="15"/>
                <w:szCs w:val="15"/>
              </w:rPr>
              <w:t>Amberly Chamberlain</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17237" w14:textId="77777777" w:rsidR="00F20EAC" w:rsidRDefault="00F20EAC">
            <w:pPr>
              <w:pStyle w:val="NormalWeb"/>
              <w:spacing w:before="0" w:beforeAutospacing="0" w:after="0" w:afterAutospacing="0"/>
            </w:pPr>
            <w:hyperlink r:id="rId18" w:history="1">
              <w:r>
                <w:rPr>
                  <w:rStyle w:val="Hyperlink"/>
                  <w:rFonts w:ascii="Helvetica Neue" w:hAnsi="Helvetica Neue"/>
                  <w:sz w:val="15"/>
                  <w:szCs w:val="15"/>
                </w:rPr>
                <w:t>chamberlain_amberly@sac.edu</w:t>
              </w:r>
            </w:hyperlink>
          </w:p>
        </w:tc>
      </w:tr>
      <w:tr w:rsidR="00F20EAC" w14:paraId="29929A55"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33EEED" w14:textId="77777777" w:rsidR="00F20EAC" w:rsidRDefault="00F20EAC">
            <w:pPr>
              <w:pStyle w:val="NormalWeb"/>
              <w:spacing w:before="0" w:beforeAutospacing="0" w:after="0" w:afterAutospacing="0"/>
            </w:pPr>
            <w:r>
              <w:rPr>
                <w:rFonts w:ascii="Helvetica Neue" w:hAnsi="Helvetica Neue"/>
                <w:b/>
                <w:bCs/>
                <w:color w:val="000000"/>
                <w:sz w:val="15"/>
                <w:szCs w:val="15"/>
              </w:rPr>
              <w:t>Susan Hoang</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61B48A" w14:textId="77777777" w:rsidR="00F20EAC" w:rsidRDefault="00F20EAC">
            <w:pPr>
              <w:pStyle w:val="NormalWeb"/>
              <w:spacing w:before="0" w:beforeAutospacing="0" w:after="0" w:afterAutospacing="0"/>
            </w:pPr>
            <w:hyperlink r:id="rId19" w:history="1">
              <w:r>
                <w:rPr>
                  <w:rStyle w:val="Hyperlink"/>
                  <w:rFonts w:ascii="Helvetica Neue" w:hAnsi="Helvetica Neue"/>
                  <w:sz w:val="15"/>
                  <w:szCs w:val="15"/>
                </w:rPr>
                <w:t>hoang_susan@sac.edu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8060C" w14:textId="77777777" w:rsidR="00F20EAC" w:rsidRDefault="00F20EAC">
            <w:pPr>
              <w:pStyle w:val="NormalWeb"/>
              <w:spacing w:before="0" w:beforeAutospacing="0" w:after="0" w:afterAutospacing="0"/>
            </w:pPr>
            <w:r>
              <w:rPr>
                <w:rFonts w:ascii="Helvetica Neue" w:hAnsi="Helvetica Neue"/>
                <w:b/>
                <w:bCs/>
                <w:color w:val="000000"/>
                <w:sz w:val="15"/>
                <w:szCs w:val="15"/>
              </w:rPr>
              <w:t>Leticia Lopez-</w:t>
            </w:r>
            <w:proofErr w:type="spellStart"/>
            <w:r>
              <w:rPr>
                <w:rFonts w:ascii="Helvetica Neue" w:hAnsi="Helvetica Neue"/>
                <w:b/>
                <w:bCs/>
                <w:color w:val="000000"/>
                <w:sz w:val="15"/>
                <w:szCs w:val="15"/>
              </w:rPr>
              <w:t>Jaurequi</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CD420" w14:textId="77777777" w:rsidR="00F20EAC" w:rsidRDefault="00F20EAC">
            <w:pPr>
              <w:pStyle w:val="NormalWeb"/>
              <w:spacing w:before="0" w:beforeAutospacing="0" w:after="0" w:afterAutospacing="0"/>
              <w:rPr>
                <w:rFonts w:ascii="Helvetica" w:hAnsi="Helvetica"/>
                <w:sz w:val="18"/>
                <w:szCs w:val="18"/>
              </w:rPr>
            </w:pPr>
          </w:p>
        </w:tc>
      </w:tr>
      <w:tr w:rsidR="00F20EAC" w14:paraId="420DE959"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76606" w14:textId="77777777" w:rsidR="00F20EAC" w:rsidRDefault="00F20EAC">
            <w:pPr>
              <w:pStyle w:val="NormalWeb"/>
              <w:spacing w:before="0" w:beforeAutospacing="0" w:after="0" w:afterAutospacing="0"/>
            </w:pPr>
            <w:r>
              <w:rPr>
                <w:rFonts w:ascii="Helvetica Neue" w:hAnsi="Helvetica Neue"/>
                <w:b/>
                <w:bCs/>
                <w:color w:val="000000"/>
                <w:sz w:val="15"/>
                <w:szCs w:val="15"/>
              </w:rPr>
              <w:t>Galaxy S9+</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1E866" w14:textId="77777777" w:rsidR="00F20EAC" w:rsidRDefault="00F20EAC">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D3A0A"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Dr. </w:t>
            </w:r>
            <w:proofErr w:type="spellStart"/>
            <w:r>
              <w:rPr>
                <w:rFonts w:ascii="Helvetica Neue" w:hAnsi="Helvetica Neue"/>
                <w:b/>
                <w:bCs/>
                <w:color w:val="000000"/>
                <w:sz w:val="15"/>
                <w:szCs w:val="15"/>
              </w:rPr>
              <w:t>Merari</w:t>
            </w:r>
            <w:proofErr w:type="spellEnd"/>
            <w:r>
              <w:rPr>
                <w:rFonts w:ascii="Helvetica Neue" w:hAnsi="Helvetica Neue"/>
                <w:b/>
                <w:bCs/>
                <w:color w:val="000000"/>
                <w:sz w:val="15"/>
                <w:szCs w:val="15"/>
              </w:rPr>
              <w:t xml:space="preserve"> Weber (she/her/</w:t>
            </w:r>
            <w:proofErr w:type="spellStart"/>
            <w:r>
              <w:rPr>
                <w:rFonts w:ascii="Helvetica Neue" w:hAnsi="Helvetica Neue"/>
                <w:b/>
                <w:bCs/>
                <w:color w:val="000000"/>
                <w:sz w:val="15"/>
                <w:szCs w:val="15"/>
              </w:rPr>
              <w:t>ella</w:t>
            </w:r>
            <w:proofErr w:type="spellEnd"/>
            <w:r>
              <w:rPr>
                <w:rFonts w:ascii="Helvetica Neue" w:hAnsi="Helvetica Neue"/>
                <w:b/>
                <w:bCs/>
                <w:color w:val="000000"/>
                <w:sz w:val="15"/>
                <w:szCs w:val="15"/>
              </w:rPr>
              <w:t>)</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8792F" w14:textId="77777777" w:rsidR="00F20EAC" w:rsidRDefault="00F20EAC">
            <w:pPr>
              <w:pStyle w:val="NormalWeb"/>
              <w:spacing w:before="0" w:beforeAutospacing="0" w:after="0" w:afterAutospacing="0"/>
            </w:pPr>
            <w:hyperlink r:id="rId20" w:history="1">
              <w:r>
                <w:rPr>
                  <w:rStyle w:val="Hyperlink"/>
                  <w:rFonts w:ascii="Helvetica Neue" w:hAnsi="Helvetica Neue"/>
                  <w:sz w:val="15"/>
                  <w:szCs w:val="15"/>
                </w:rPr>
                <w:t>weber_merari@sac.edu</w:t>
              </w:r>
            </w:hyperlink>
          </w:p>
        </w:tc>
      </w:tr>
      <w:tr w:rsidR="00F20EAC" w14:paraId="798C615C"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DDD0A" w14:textId="77777777" w:rsidR="00F20EAC" w:rsidRDefault="00F20EAC">
            <w:pPr>
              <w:pStyle w:val="NormalWeb"/>
              <w:spacing w:before="0" w:beforeAutospacing="0" w:after="0" w:afterAutospacing="0"/>
            </w:pPr>
            <w:proofErr w:type="spellStart"/>
            <w:r>
              <w:rPr>
                <w:rFonts w:ascii="Helvetica Neue" w:hAnsi="Helvetica Neue"/>
                <w:b/>
                <w:bCs/>
                <w:color w:val="000000"/>
                <w:sz w:val="15"/>
                <w:szCs w:val="15"/>
              </w:rPr>
              <w:t>Saeid</w:t>
            </w:r>
            <w:proofErr w:type="spellEnd"/>
            <w:r>
              <w:rPr>
                <w:rFonts w:ascii="Helvetica Neue" w:hAnsi="Helvetica Neue"/>
                <w:b/>
                <w:bCs/>
                <w:color w:val="000000"/>
                <w:sz w:val="15"/>
                <w:szCs w:val="15"/>
              </w:rPr>
              <w:t xml:space="preserve"> </w:t>
            </w:r>
            <w:proofErr w:type="spellStart"/>
            <w:r>
              <w:rPr>
                <w:rFonts w:ascii="Helvetica Neue" w:hAnsi="Helvetica Neue"/>
                <w:b/>
                <w:bCs/>
                <w:color w:val="000000"/>
                <w:sz w:val="15"/>
                <w:szCs w:val="15"/>
              </w:rPr>
              <w:t>Eidgahy</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59D14" w14:textId="77777777" w:rsidR="00F20EAC" w:rsidRDefault="00F20EAC">
            <w:pPr>
              <w:pStyle w:val="NormalWeb"/>
              <w:spacing w:before="0" w:beforeAutospacing="0" w:after="0" w:afterAutospacing="0"/>
            </w:pPr>
            <w:hyperlink r:id="rId21" w:history="1">
              <w:r>
                <w:rPr>
                  <w:rStyle w:val="Hyperlink"/>
                  <w:rFonts w:ascii="Helvetica Neue" w:hAnsi="Helvetica Neue"/>
                  <w:sz w:val="15"/>
                  <w:szCs w:val="15"/>
                </w:rPr>
                <w:t>eidgahy_saeid@sac.edu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7D6F1" w14:textId="77777777" w:rsidR="00F20EAC" w:rsidRDefault="00F20EAC">
            <w:pPr>
              <w:pStyle w:val="NormalWeb"/>
              <w:spacing w:before="0" w:beforeAutospacing="0" w:after="0" w:afterAutospacing="0"/>
            </w:pPr>
            <w:r>
              <w:rPr>
                <w:rFonts w:ascii="Helvetica Neue" w:hAnsi="Helvetica Neue"/>
                <w:b/>
                <w:bCs/>
                <w:color w:val="000000"/>
                <w:sz w:val="15"/>
                <w:szCs w:val="15"/>
              </w:rPr>
              <w:t>Maria Estrada</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DAAC1" w14:textId="77777777" w:rsidR="00F20EAC" w:rsidRDefault="00F20EAC">
            <w:pPr>
              <w:pStyle w:val="NormalWeb"/>
              <w:spacing w:before="0" w:beforeAutospacing="0" w:after="0" w:afterAutospacing="0"/>
            </w:pPr>
            <w:hyperlink r:id="rId22" w:history="1">
              <w:r>
                <w:rPr>
                  <w:rStyle w:val="Hyperlink"/>
                  <w:rFonts w:ascii="Helvetica Neue" w:hAnsi="Helvetica Neue"/>
                  <w:sz w:val="15"/>
                  <w:szCs w:val="15"/>
                </w:rPr>
                <w:t>estrada_maria@sac.edu</w:t>
              </w:r>
            </w:hyperlink>
          </w:p>
        </w:tc>
      </w:tr>
      <w:tr w:rsidR="00F20EAC" w14:paraId="51B8B948"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00FEB" w14:textId="77777777" w:rsidR="00F20EAC" w:rsidRDefault="00F20EAC">
            <w:pPr>
              <w:pStyle w:val="NormalWeb"/>
              <w:spacing w:before="0" w:beforeAutospacing="0" w:after="0" w:afterAutospacing="0"/>
            </w:pPr>
            <w:r>
              <w:rPr>
                <w:rFonts w:ascii="Helvetica Neue" w:hAnsi="Helvetica Neue"/>
                <w:b/>
                <w:bCs/>
                <w:color w:val="000000"/>
                <w:sz w:val="15"/>
                <w:szCs w:val="15"/>
              </w:rPr>
              <w:t>Roy</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EF69D5" w14:textId="77777777" w:rsidR="00F20EAC" w:rsidRDefault="00F20EAC">
            <w:pPr>
              <w:pStyle w:val="NormalWeb"/>
              <w:spacing w:before="0" w:beforeAutospacing="0" w:after="0" w:afterAutospacing="0"/>
              <w:rPr>
                <w:rFonts w:ascii="Helvetica" w:hAnsi="Helvetica"/>
                <w:sz w:val="18"/>
                <w:szCs w:val="18"/>
              </w:rPr>
            </w:pP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BC0ACF" w14:textId="77777777" w:rsidR="00F20EAC" w:rsidRDefault="00F20EAC">
            <w:pPr>
              <w:pStyle w:val="NormalWeb"/>
              <w:spacing w:before="0" w:beforeAutospacing="0" w:after="0" w:afterAutospacing="0"/>
            </w:pPr>
            <w:r>
              <w:rPr>
                <w:rFonts w:ascii="Helvetica Neue" w:hAnsi="Helvetica Neue"/>
                <w:b/>
                <w:bCs/>
                <w:color w:val="000000"/>
                <w:sz w:val="15"/>
                <w:szCs w:val="15"/>
              </w:rPr>
              <w:t>James Rudd</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79FC2" w14:textId="77777777" w:rsidR="00F20EAC" w:rsidRDefault="00F20EAC">
            <w:pPr>
              <w:pStyle w:val="NormalWeb"/>
              <w:spacing w:before="0" w:beforeAutospacing="0" w:after="0" w:afterAutospacing="0"/>
            </w:pPr>
            <w:hyperlink r:id="rId23" w:history="1">
              <w:r>
                <w:rPr>
                  <w:rStyle w:val="Hyperlink"/>
                  <w:rFonts w:ascii="Helvetica Neue" w:hAnsi="Helvetica Neue"/>
                  <w:sz w:val="15"/>
                  <w:szCs w:val="15"/>
                </w:rPr>
                <w:t>rudd_james@sac.edu</w:t>
              </w:r>
            </w:hyperlink>
          </w:p>
        </w:tc>
      </w:tr>
      <w:tr w:rsidR="00F20EAC" w14:paraId="7D44818C"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8D6E6" w14:textId="77777777" w:rsidR="00F20EAC" w:rsidRDefault="00F20EAC">
            <w:pPr>
              <w:pStyle w:val="NormalWeb"/>
              <w:spacing w:before="0" w:beforeAutospacing="0" w:after="0" w:afterAutospacing="0"/>
            </w:pPr>
            <w:r>
              <w:rPr>
                <w:rFonts w:ascii="Helvetica Neue" w:hAnsi="Helvetica Neue"/>
                <w:b/>
                <w:bCs/>
                <w:color w:val="000000"/>
                <w:sz w:val="15"/>
                <w:szCs w:val="15"/>
              </w:rPr>
              <w:t>Leo Pastrana</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903EF" w14:textId="77777777" w:rsidR="00F20EAC" w:rsidRDefault="00F20EAC">
            <w:pPr>
              <w:pStyle w:val="NormalWeb"/>
              <w:spacing w:before="0" w:beforeAutospacing="0" w:after="0" w:afterAutospacing="0"/>
            </w:pPr>
            <w:hyperlink r:id="rId24" w:history="1">
              <w:r>
                <w:rPr>
                  <w:rStyle w:val="Hyperlink"/>
                  <w:rFonts w:ascii="Helvetica Neue" w:hAnsi="Helvetica Neue"/>
                  <w:sz w:val="15"/>
                  <w:szCs w:val="15"/>
                </w:rPr>
                <w:t>pastrana_leo@sac.edu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89B27" w14:textId="77777777" w:rsidR="00F20EAC" w:rsidRDefault="00F20EAC">
            <w:pPr>
              <w:pStyle w:val="NormalWeb"/>
              <w:spacing w:before="0" w:beforeAutospacing="0" w:after="0" w:afterAutospacing="0"/>
            </w:pPr>
            <w:r>
              <w:rPr>
                <w:rFonts w:ascii="Helvetica Neue" w:hAnsi="Helvetica Neue"/>
                <w:b/>
                <w:bCs/>
                <w:color w:val="000000"/>
                <w:sz w:val="15"/>
                <w:szCs w:val="15"/>
              </w:rPr>
              <w:t>Luis Pedroza</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D4EAE7" w14:textId="77777777" w:rsidR="00F20EAC" w:rsidRDefault="00F20EAC">
            <w:pPr>
              <w:pStyle w:val="NormalWeb"/>
              <w:spacing w:before="0" w:beforeAutospacing="0" w:after="0" w:afterAutospacing="0"/>
              <w:rPr>
                <w:rFonts w:ascii="Helvetica" w:hAnsi="Helvetica"/>
                <w:sz w:val="18"/>
                <w:szCs w:val="18"/>
              </w:rPr>
            </w:pPr>
          </w:p>
        </w:tc>
      </w:tr>
      <w:tr w:rsidR="00F20EAC" w14:paraId="132AF449"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2ACBB3" w14:textId="77777777" w:rsidR="00F20EAC" w:rsidRDefault="00F20EAC">
            <w:pPr>
              <w:pStyle w:val="NormalWeb"/>
              <w:spacing w:before="0" w:beforeAutospacing="0" w:after="0" w:afterAutospacing="0"/>
            </w:pPr>
            <w:r>
              <w:rPr>
                <w:rFonts w:ascii="Helvetica Neue" w:hAnsi="Helvetica Neue"/>
                <w:b/>
                <w:bCs/>
                <w:color w:val="000000"/>
                <w:sz w:val="15"/>
                <w:szCs w:val="15"/>
              </w:rPr>
              <w:t>Kelvin Leeds (He/Him/His)</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564F9" w14:textId="77777777" w:rsidR="00F20EAC" w:rsidRDefault="00F20EAC">
            <w:pPr>
              <w:pStyle w:val="NormalWeb"/>
              <w:spacing w:before="0" w:beforeAutospacing="0" w:after="0" w:afterAutospacing="0"/>
            </w:pPr>
            <w:hyperlink r:id="rId25" w:history="1">
              <w:r>
                <w:rPr>
                  <w:rStyle w:val="Hyperlink"/>
                  <w:rFonts w:ascii="Helvetica Neue" w:hAnsi="Helvetica Neue"/>
                  <w:sz w:val="15"/>
                  <w:szCs w:val="15"/>
                </w:rPr>
                <w:t>leeds_kelvin@sac.edu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F8139" w14:textId="77777777" w:rsidR="00F20EAC" w:rsidRDefault="00F20EAC">
            <w:pPr>
              <w:pStyle w:val="NormalWeb"/>
              <w:spacing w:before="0" w:beforeAutospacing="0" w:after="0" w:afterAutospacing="0"/>
            </w:pPr>
            <w:r>
              <w:rPr>
                <w:rFonts w:ascii="Helvetica Neue" w:hAnsi="Helvetica Neue"/>
                <w:b/>
                <w:bCs/>
                <w:color w:val="000000"/>
                <w:sz w:val="15"/>
                <w:szCs w:val="15"/>
              </w:rPr>
              <w:t>Jeff Lamb</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D163D" w14:textId="77777777" w:rsidR="00F20EAC" w:rsidRDefault="00F20EAC">
            <w:pPr>
              <w:pStyle w:val="NormalWeb"/>
              <w:spacing w:before="0" w:beforeAutospacing="0" w:after="0" w:afterAutospacing="0"/>
            </w:pPr>
            <w:hyperlink r:id="rId26" w:history="1">
              <w:r>
                <w:rPr>
                  <w:rStyle w:val="Hyperlink"/>
                  <w:rFonts w:ascii="Helvetica Neue" w:hAnsi="Helvetica Neue"/>
                  <w:sz w:val="15"/>
                  <w:szCs w:val="15"/>
                </w:rPr>
                <w:t>lamb_jeffrey@sac.edu</w:t>
              </w:r>
            </w:hyperlink>
          </w:p>
        </w:tc>
      </w:tr>
      <w:tr w:rsidR="00F20EAC" w14:paraId="309F296D"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EA4AFD" w14:textId="77777777" w:rsidR="00F20EAC" w:rsidRDefault="00F20EAC">
            <w:pPr>
              <w:pStyle w:val="NormalWeb"/>
              <w:spacing w:before="0" w:beforeAutospacing="0" w:after="0" w:afterAutospacing="0"/>
            </w:pPr>
            <w:r>
              <w:rPr>
                <w:rFonts w:ascii="Helvetica Neue" w:hAnsi="Helvetica Neue"/>
                <w:b/>
                <w:bCs/>
                <w:color w:val="000000"/>
                <w:sz w:val="15"/>
                <w:szCs w:val="15"/>
              </w:rPr>
              <w:t>Quynh Mayer</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BCE23" w14:textId="77777777" w:rsidR="00F20EAC" w:rsidRDefault="00F20EAC">
            <w:pPr>
              <w:pStyle w:val="NormalWeb"/>
              <w:spacing w:before="0" w:beforeAutospacing="0" w:after="0" w:afterAutospacing="0"/>
            </w:pPr>
            <w:hyperlink r:id="rId27" w:history="1">
              <w:r>
                <w:rPr>
                  <w:rStyle w:val="Hyperlink"/>
                  <w:rFonts w:ascii="Helvetica Neue" w:hAnsi="Helvetica Neue"/>
                  <w:sz w:val="15"/>
                  <w:szCs w:val="15"/>
                </w:rPr>
                <w:t>mayer_quynh@sac.edu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FE2DE" w14:textId="77777777" w:rsidR="00F20EAC" w:rsidRDefault="00F20EAC">
            <w:pPr>
              <w:pStyle w:val="NormalWeb"/>
              <w:spacing w:before="0" w:beforeAutospacing="0" w:after="0" w:afterAutospacing="0"/>
            </w:pPr>
            <w:r>
              <w:rPr>
                <w:rFonts w:ascii="Helvetica Neue" w:hAnsi="Helvetica Neue"/>
                <w:b/>
                <w:bCs/>
                <w:color w:val="000000"/>
                <w:sz w:val="15"/>
                <w:szCs w:val="15"/>
              </w:rPr>
              <w:t>Cathryn Pierce</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1F236E" w14:textId="77777777" w:rsidR="00F20EAC" w:rsidRDefault="00F20EAC">
            <w:pPr>
              <w:pStyle w:val="NormalWeb"/>
              <w:spacing w:before="0" w:beforeAutospacing="0" w:after="0" w:afterAutospacing="0"/>
            </w:pPr>
            <w:hyperlink r:id="rId28" w:history="1">
              <w:r>
                <w:rPr>
                  <w:rStyle w:val="Hyperlink"/>
                  <w:rFonts w:ascii="Helvetica Neue" w:hAnsi="Helvetica Neue"/>
                  <w:sz w:val="15"/>
                  <w:szCs w:val="15"/>
                </w:rPr>
                <w:t>pierce_cathryn@sac.edu</w:t>
              </w:r>
            </w:hyperlink>
          </w:p>
        </w:tc>
      </w:tr>
      <w:tr w:rsidR="00F20EAC" w14:paraId="76EF310C" w14:textId="77777777" w:rsidTr="00F20EAC">
        <w:trPr>
          <w:trHeight w:val="180"/>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04F4BD" w14:textId="77777777" w:rsidR="00F20EAC" w:rsidRDefault="00F20EAC">
            <w:pPr>
              <w:pStyle w:val="NormalWeb"/>
              <w:spacing w:before="0" w:beforeAutospacing="0" w:after="0" w:afterAutospacing="0"/>
            </w:pPr>
            <w:r>
              <w:rPr>
                <w:rFonts w:ascii="Helvetica Neue" w:hAnsi="Helvetica Neue"/>
                <w:b/>
                <w:bCs/>
                <w:color w:val="000000"/>
                <w:sz w:val="15"/>
                <w:szCs w:val="15"/>
              </w:rPr>
              <w:t>Randy Scott</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2DF511" w14:textId="77777777" w:rsidR="00F20EAC" w:rsidRDefault="00F20EAC">
            <w:pPr>
              <w:pStyle w:val="NormalWeb"/>
              <w:spacing w:before="0" w:beforeAutospacing="0" w:after="0" w:afterAutospacing="0"/>
            </w:pPr>
            <w:hyperlink r:id="rId29" w:history="1">
              <w:r>
                <w:rPr>
                  <w:rStyle w:val="Hyperlink"/>
                  <w:rFonts w:ascii="Helvetica Neue" w:hAnsi="Helvetica Neue"/>
                  <w:sz w:val="15"/>
                  <w:szCs w:val="15"/>
                </w:rPr>
                <w:t>scott_randy@sccollege.edu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F5110" w14:textId="77777777" w:rsidR="00F20EAC" w:rsidRDefault="00F20EAC">
            <w:pPr>
              <w:pStyle w:val="NormalWeb"/>
              <w:spacing w:before="0" w:beforeAutospacing="0" w:after="0" w:afterAutospacing="0"/>
            </w:pPr>
            <w:r>
              <w:rPr>
                <w:rFonts w:ascii="Helvetica Neue" w:hAnsi="Helvetica Neue"/>
                <w:b/>
                <w:bCs/>
                <w:color w:val="000000"/>
                <w:sz w:val="15"/>
                <w:szCs w:val="15"/>
              </w:rPr>
              <w:t>Conor Higgins</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59C04" w14:textId="77777777" w:rsidR="00F20EAC" w:rsidRDefault="00F20EAC">
            <w:pPr>
              <w:pStyle w:val="NormalWeb"/>
              <w:spacing w:before="0" w:beforeAutospacing="0" w:after="0" w:afterAutospacing="0"/>
            </w:pPr>
            <w:hyperlink r:id="rId30" w:history="1">
              <w:r>
                <w:rPr>
                  <w:rStyle w:val="Hyperlink"/>
                  <w:rFonts w:ascii="Helvetica Neue" w:hAnsi="Helvetica Neue"/>
                  <w:sz w:val="15"/>
                  <w:szCs w:val="15"/>
                </w:rPr>
                <w:t>higgins_conor@sac.edu</w:t>
              </w:r>
            </w:hyperlink>
          </w:p>
        </w:tc>
      </w:tr>
      <w:tr w:rsidR="00F20EAC" w14:paraId="6DA94277"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99344" w14:textId="77777777" w:rsidR="00F20EAC" w:rsidRDefault="00F20EAC">
            <w:pPr>
              <w:pStyle w:val="NormalWeb"/>
              <w:spacing w:before="0" w:beforeAutospacing="0" w:after="0" w:afterAutospacing="0"/>
            </w:pPr>
            <w:r>
              <w:rPr>
                <w:rFonts w:ascii="Helvetica Neue" w:hAnsi="Helvetica Neue"/>
                <w:b/>
                <w:bCs/>
                <w:color w:val="000000"/>
                <w:sz w:val="15"/>
                <w:szCs w:val="15"/>
              </w:rPr>
              <w:t>Zachary Diamond</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385ED" w14:textId="77777777" w:rsidR="00F20EAC" w:rsidRDefault="00F20EAC">
            <w:pPr>
              <w:pStyle w:val="NormalWeb"/>
              <w:spacing w:before="0" w:beforeAutospacing="0" w:after="0" w:afterAutospacing="0"/>
            </w:pPr>
            <w:hyperlink r:id="rId31" w:history="1">
              <w:r>
                <w:rPr>
                  <w:rStyle w:val="Hyperlink"/>
                  <w:rFonts w:ascii="Helvetica Neue" w:hAnsi="Helvetica Neue"/>
                  <w:sz w:val="15"/>
                  <w:szCs w:val="15"/>
                </w:rPr>
                <w:t>diamond_zachary@sac.edu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58FFE" w14:textId="77777777" w:rsidR="00F20EAC" w:rsidRDefault="00F20EAC">
            <w:pPr>
              <w:pStyle w:val="NormalWeb"/>
              <w:spacing w:before="0" w:beforeAutospacing="0" w:after="0" w:afterAutospacing="0"/>
            </w:pPr>
            <w:r>
              <w:rPr>
                <w:rFonts w:ascii="Helvetica Neue" w:hAnsi="Helvetica Neue"/>
                <w:b/>
                <w:bCs/>
                <w:color w:val="000000"/>
                <w:sz w:val="15"/>
                <w:szCs w:val="15"/>
              </w:rPr>
              <w:t>Steve Bautista</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1D446" w14:textId="77777777" w:rsidR="00F20EAC" w:rsidRDefault="00F20EAC">
            <w:pPr>
              <w:pStyle w:val="NormalWeb"/>
              <w:spacing w:before="0" w:beforeAutospacing="0" w:after="0" w:afterAutospacing="0"/>
            </w:pPr>
            <w:hyperlink r:id="rId32" w:history="1">
              <w:r>
                <w:rPr>
                  <w:rStyle w:val="Hyperlink"/>
                  <w:rFonts w:ascii="Helvetica Neue" w:hAnsi="Helvetica Neue"/>
                  <w:sz w:val="15"/>
                  <w:szCs w:val="15"/>
                </w:rPr>
                <w:t>bautista_steve@sac.edu</w:t>
              </w:r>
            </w:hyperlink>
          </w:p>
        </w:tc>
      </w:tr>
      <w:tr w:rsidR="00F20EAC" w14:paraId="3725EE21"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67C28C" w14:textId="77777777" w:rsidR="00F20EAC" w:rsidRDefault="00F20EAC">
            <w:pPr>
              <w:pStyle w:val="NormalWeb"/>
              <w:spacing w:before="0" w:beforeAutospacing="0" w:after="0" w:afterAutospacing="0"/>
            </w:pPr>
            <w:r>
              <w:rPr>
                <w:rFonts w:ascii="Helvetica Neue" w:hAnsi="Helvetica Neue"/>
                <w:b/>
                <w:bCs/>
                <w:color w:val="000000"/>
                <w:sz w:val="15"/>
                <w:szCs w:val="15"/>
              </w:rPr>
              <w:t>Javier Galvan</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9F3D50" w14:textId="77777777" w:rsidR="00F20EAC" w:rsidRDefault="00F20EAC">
            <w:pPr>
              <w:pStyle w:val="NormalWeb"/>
              <w:spacing w:before="0" w:beforeAutospacing="0" w:after="0" w:afterAutospacing="0"/>
            </w:pPr>
            <w:hyperlink r:id="rId33" w:history="1">
              <w:r>
                <w:rPr>
                  <w:rStyle w:val="Hyperlink"/>
                  <w:rFonts w:ascii="Helvetica Neue" w:hAnsi="Helvetica Neue"/>
                  <w:sz w:val="15"/>
                  <w:szCs w:val="15"/>
                </w:rPr>
                <w:t>galvan_javier@sac.edu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0018B3"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Brian </w:t>
            </w:r>
            <w:proofErr w:type="spellStart"/>
            <w:r>
              <w:rPr>
                <w:rFonts w:ascii="Helvetica Neue" w:hAnsi="Helvetica Neue"/>
                <w:b/>
                <w:bCs/>
                <w:color w:val="000000"/>
                <w:sz w:val="15"/>
                <w:szCs w:val="15"/>
              </w:rPr>
              <w:t>Sos</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C087C9" w14:textId="77777777" w:rsidR="00F20EAC" w:rsidRDefault="00F20EAC">
            <w:pPr>
              <w:pStyle w:val="NormalWeb"/>
              <w:spacing w:before="0" w:beforeAutospacing="0" w:after="0" w:afterAutospacing="0"/>
            </w:pPr>
            <w:hyperlink r:id="rId34" w:history="1">
              <w:r>
                <w:rPr>
                  <w:rStyle w:val="Hyperlink"/>
                  <w:rFonts w:ascii="Helvetica Neue" w:hAnsi="Helvetica Neue"/>
                  <w:sz w:val="15"/>
                  <w:szCs w:val="15"/>
                </w:rPr>
                <w:t>sos_brian@sac.edu</w:t>
              </w:r>
            </w:hyperlink>
          </w:p>
        </w:tc>
      </w:tr>
      <w:tr w:rsidR="00F20EAC" w14:paraId="4E190C8D"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D4619" w14:textId="77777777" w:rsidR="00F20EAC" w:rsidRDefault="00F20EAC">
            <w:pPr>
              <w:pStyle w:val="NormalWeb"/>
              <w:spacing w:before="0" w:beforeAutospacing="0" w:after="0" w:afterAutospacing="0"/>
            </w:pPr>
            <w:proofErr w:type="spellStart"/>
            <w:r>
              <w:rPr>
                <w:rFonts w:ascii="Helvetica Neue" w:hAnsi="Helvetica Neue"/>
                <w:b/>
                <w:bCs/>
                <w:color w:val="000000"/>
                <w:sz w:val="15"/>
                <w:szCs w:val="15"/>
              </w:rPr>
              <w:t>Jarek</w:t>
            </w:r>
            <w:proofErr w:type="spellEnd"/>
            <w:r>
              <w:rPr>
                <w:rFonts w:ascii="Helvetica Neue" w:hAnsi="Helvetica Neue"/>
                <w:b/>
                <w:bCs/>
                <w:color w:val="000000"/>
                <w:sz w:val="15"/>
                <w:szCs w:val="15"/>
              </w:rPr>
              <w:t xml:space="preserve"> </w:t>
            </w:r>
            <w:proofErr w:type="spellStart"/>
            <w:r>
              <w:rPr>
                <w:rFonts w:ascii="Helvetica Neue" w:hAnsi="Helvetica Neue"/>
                <w:b/>
                <w:bCs/>
                <w:color w:val="000000"/>
                <w:sz w:val="15"/>
                <w:szCs w:val="15"/>
              </w:rPr>
              <w:t>Janio</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E70C50" w14:textId="77777777" w:rsidR="00F20EAC" w:rsidRDefault="00F20EAC">
            <w:pPr>
              <w:pStyle w:val="NormalWeb"/>
              <w:spacing w:before="0" w:beforeAutospacing="0" w:after="0" w:afterAutospacing="0"/>
            </w:pPr>
            <w:hyperlink r:id="rId35" w:history="1">
              <w:r>
                <w:rPr>
                  <w:rStyle w:val="Hyperlink"/>
                  <w:rFonts w:ascii="Helvetica Neue" w:hAnsi="Helvetica Neue"/>
                  <w:sz w:val="15"/>
                  <w:szCs w:val="15"/>
                </w:rPr>
                <w:t>janio_jarek@sac.edu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05418"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Karissa Gallego </w:t>
            </w:r>
            <w:proofErr w:type="spellStart"/>
            <w:r>
              <w:rPr>
                <w:rFonts w:ascii="Helvetica Neue" w:hAnsi="Helvetica Neue"/>
                <w:b/>
                <w:bCs/>
                <w:color w:val="000000"/>
                <w:sz w:val="15"/>
                <w:szCs w:val="15"/>
              </w:rPr>
              <w:t>Lovero</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370072" w14:textId="77777777" w:rsidR="00F20EAC" w:rsidRDefault="00F20EAC">
            <w:pPr>
              <w:pStyle w:val="NormalWeb"/>
              <w:spacing w:before="0" w:beforeAutospacing="0" w:after="0" w:afterAutospacing="0"/>
            </w:pPr>
            <w:hyperlink r:id="rId36" w:history="1">
              <w:r>
                <w:rPr>
                  <w:rStyle w:val="Hyperlink"/>
                  <w:rFonts w:ascii="Helvetica Neue" w:hAnsi="Helvetica Neue"/>
                  <w:sz w:val="15"/>
                  <w:szCs w:val="15"/>
                </w:rPr>
                <w:t>lovero_karissa@sac.edu</w:t>
              </w:r>
            </w:hyperlink>
          </w:p>
        </w:tc>
      </w:tr>
      <w:tr w:rsidR="00F20EAC" w14:paraId="3AC50F56"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34FDF"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Reza </w:t>
            </w:r>
            <w:proofErr w:type="spellStart"/>
            <w:r>
              <w:rPr>
                <w:rFonts w:ascii="Helvetica Neue" w:hAnsi="Helvetica Neue"/>
                <w:b/>
                <w:bCs/>
                <w:color w:val="000000"/>
                <w:sz w:val="15"/>
                <w:szCs w:val="15"/>
              </w:rPr>
              <w:t>Mirbeik</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1BDEE6" w14:textId="77777777" w:rsidR="00F20EAC" w:rsidRDefault="00F20EAC">
            <w:pPr>
              <w:pStyle w:val="NormalWeb"/>
              <w:spacing w:before="0" w:beforeAutospacing="0" w:after="0" w:afterAutospacing="0"/>
            </w:pPr>
            <w:hyperlink r:id="rId37" w:history="1">
              <w:r>
                <w:rPr>
                  <w:rStyle w:val="Hyperlink"/>
                  <w:rFonts w:ascii="Helvetica Neue" w:hAnsi="Helvetica Neue"/>
                  <w:sz w:val="15"/>
                  <w:szCs w:val="15"/>
                </w:rPr>
                <w:t>sabzevary_mohammadreza@sac.edu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4302EE" w14:textId="77777777" w:rsidR="00F20EAC" w:rsidRDefault="00F20EAC">
            <w:pPr>
              <w:pStyle w:val="NormalWeb"/>
              <w:spacing w:before="0" w:beforeAutospacing="0" w:after="0" w:afterAutospacing="0"/>
            </w:pPr>
            <w:r>
              <w:rPr>
                <w:rFonts w:ascii="Helvetica Neue" w:hAnsi="Helvetica Neue"/>
                <w:b/>
                <w:bCs/>
                <w:color w:val="000000"/>
                <w:sz w:val="15"/>
                <w:szCs w:val="15"/>
              </w:rPr>
              <w:t>William Nguyen</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D45B73" w14:textId="77777777" w:rsidR="00F20EAC" w:rsidRDefault="00F20EAC">
            <w:pPr>
              <w:pStyle w:val="NormalWeb"/>
              <w:spacing w:before="0" w:beforeAutospacing="0" w:after="0" w:afterAutospacing="0"/>
            </w:pPr>
            <w:hyperlink r:id="rId38" w:history="1">
              <w:r>
                <w:rPr>
                  <w:rStyle w:val="Hyperlink"/>
                  <w:rFonts w:ascii="Helvetica Neue" w:hAnsi="Helvetica Neue"/>
                  <w:sz w:val="15"/>
                  <w:szCs w:val="15"/>
                </w:rPr>
                <w:t>nguyen_william@sac.edu</w:t>
              </w:r>
            </w:hyperlink>
          </w:p>
        </w:tc>
      </w:tr>
      <w:tr w:rsidR="00F20EAC" w14:paraId="3CB4A9ED"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A37CD" w14:textId="77777777" w:rsidR="00F20EAC" w:rsidRDefault="00F20EAC">
            <w:pPr>
              <w:pStyle w:val="NormalWeb"/>
              <w:spacing w:before="0" w:beforeAutospacing="0" w:after="0" w:afterAutospacing="0"/>
            </w:pPr>
            <w:r>
              <w:rPr>
                <w:rFonts w:ascii="Helvetica Neue" w:hAnsi="Helvetica Neue"/>
                <w:b/>
                <w:bCs/>
                <w:color w:val="000000"/>
                <w:sz w:val="15"/>
                <w:szCs w:val="15"/>
              </w:rPr>
              <w:t>Alejandro Moreno</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6B79FC" w14:textId="77777777" w:rsidR="00F20EAC" w:rsidRDefault="00F20EAC">
            <w:pPr>
              <w:pStyle w:val="NormalWeb"/>
              <w:spacing w:before="0" w:beforeAutospacing="0" w:after="0" w:afterAutospacing="0"/>
            </w:pPr>
            <w:hyperlink r:id="rId39" w:history="1">
              <w:r>
                <w:rPr>
                  <w:rStyle w:val="Hyperlink"/>
                  <w:rFonts w:ascii="Helvetica Neue" w:hAnsi="Helvetica Neue"/>
                  <w:sz w:val="15"/>
                  <w:szCs w:val="15"/>
                </w:rPr>
                <w:t>moreno_alejandro@sac.edu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336919" w14:textId="77777777" w:rsidR="00F20EAC" w:rsidRDefault="00F20EAC">
            <w:pPr>
              <w:pStyle w:val="NormalWeb"/>
              <w:spacing w:before="0" w:beforeAutospacing="0" w:after="0" w:afterAutospacing="0"/>
            </w:pPr>
            <w:proofErr w:type="spellStart"/>
            <w:r>
              <w:rPr>
                <w:rFonts w:ascii="Helvetica Neue" w:hAnsi="Helvetica Neue"/>
                <w:b/>
                <w:bCs/>
                <w:color w:val="000000"/>
                <w:sz w:val="15"/>
                <w:szCs w:val="15"/>
              </w:rPr>
              <w:t>Cherylee</w:t>
            </w:r>
            <w:proofErr w:type="spellEnd"/>
            <w:r>
              <w:rPr>
                <w:rFonts w:ascii="Helvetica Neue" w:hAnsi="Helvetica Neue"/>
                <w:b/>
                <w:bCs/>
                <w:color w:val="000000"/>
                <w:sz w:val="15"/>
                <w:szCs w:val="15"/>
              </w:rPr>
              <w:t xml:space="preserve"> </w:t>
            </w:r>
            <w:proofErr w:type="spellStart"/>
            <w:r>
              <w:rPr>
                <w:rFonts w:ascii="Helvetica Neue" w:hAnsi="Helvetica Neue"/>
                <w:b/>
                <w:bCs/>
                <w:color w:val="000000"/>
                <w:sz w:val="15"/>
                <w:szCs w:val="15"/>
              </w:rPr>
              <w:t>Kushida</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53D8E5" w14:textId="77777777" w:rsidR="00F20EAC" w:rsidRDefault="00F20EAC">
            <w:pPr>
              <w:pStyle w:val="NormalWeb"/>
              <w:spacing w:before="0" w:beforeAutospacing="0" w:after="0" w:afterAutospacing="0"/>
            </w:pPr>
            <w:hyperlink r:id="rId40" w:history="1">
              <w:r>
                <w:rPr>
                  <w:rStyle w:val="Hyperlink"/>
                  <w:rFonts w:ascii="Helvetica Neue" w:hAnsi="Helvetica Neue"/>
                  <w:sz w:val="15"/>
                  <w:szCs w:val="15"/>
                </w:rPr>
                <w:t>kushida_cherylee@sac.edu</w:t>
              </w:r>
            </w:hyperlink>
          </w:p>
        </w:tc>
      </w:tr>
      <w:tr w:rsidR="00F20EAC" w14:paraId="02C738B3"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E7AFAD" w14:textId="77777777" w:rsidR="00F20EAC" w:rsidRDefault="00F20EAC">
            <w:pPr>
              <w:pStyle w:val="NormalWeb"/>
              <w:spacing w:before="0" w:beforeAutospacing="0" w:after="0" w:afterAutospacing="0"/>
            </w:pPr>
            <w:r>
              <w:rPr>
                <w:rFonts w:ascii="Helvetica Neue" w:hAnsi="Helvetica Neue"/>
                <w:b/>
                <w:bCs/>
                <w:color w:val="000000"/>
                <w:sz w:val="15"/>
                <w:szCs w:val="15"/>
              </w:rPr>
              <w:t>Annette Bui</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B8419" w14:textId="77777777" w:rsidR="00F20EAC" w:rsidRDefault="00F20EAC">
            <w:pPr>
              <w:pStyle w:val="NormalWeb"/>
              <w:spacing w:before="0" w:beforeAutospacing="0" w:after="0" w:afterAutospacing="0"/>
            </w:pPr>
            <w:hyperlink r:id="rId41" w:history="1">
              <w:r>
                <w:rPr>
                  <w:rStyle w:val="Hyperlink"/>
                  <w:rFonts w:ascii="Helvetica Neue" w:hAnsi="Helvetica Neue"/>
                  <w:sz w:val="15"/>
                  <w:szCs w:val="15"/>
                </w:rPr>
                <w:t>bui_annette@sac.edu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177D7D"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Chantal </w:t>
            </w:r>
            <w:proofErr w:type="spellStart"/>
            <w:r>
              <w:rPr>
                <w:rFonts w:ascii="Helvetica Neue" w:hAnsi="Helvetica Neue"/>
                <w:b/>
                <w:bCs/>
                <w:color w:val="000000"/>
                <w:sz w:val="15"/>
                <w:szCs w:val="15"/>
              </w:rPr>
              <w:t>Lamourelle</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35E60C" w14:textId="77777777" w:rsidR="00F20EAC" w:rsidRDefault="00F20EAC">
            <w:pPr>
              <w:pStyle w:val="NormalWeb"/>
              <w:spacing w:before="0" w:beforeAutospacing="0" w:after="0" w:afterAutospacing="0"/>
            </w:pPr>
            <w:hyperlink r:id="rId42" w:history="1">
              <w:r>
                <w:rPr>
                  <w:rStyle w:val="Hyperlink"/>
                  <w:rFonts w:ascii="Helvetica Neue" w:hAnsi="Helvetica Neue"/>
                  <w:sz w:val="15"/>
                  <w:szCs w:val="15"/>
                </w:rPr>
                <w:t>lamourelle_chantal@sac.edu</w:t>
              </w:r>
            </w:hyperlink>
          </w:p>
        </w:tc>
      </w:tr>
      <w:tr w:rsidR="00F20EAC" w14:paraId="5E2F670A"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D6D271" w14:textId="77777777" w:rsidR="00F20EAC" w:rsidRDefault="00F20EAC">
            <w:pPr>
              <w:pStyle w:val="NormalWeb"/>
              <w:spacing w:before="0" w:beforeAutospacing="0" w:after="0" w:afterAutospacing="0"/>
            </w:pPr>
            <w:r>
              <w:rPr>
                <w:rFonts w:ascii="Helvetica Neue" w:hAnsi="Helvetica Neue"/>
                <w:b/>
                <w:bCs/>
                <w:color w:val="000000"/>
                <w:sz w:val="15"/>
                <w:szCs w:val="15"/>
              </w:rPr>
              <w:t>Fernando Ortiz</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54015B" w14:textId="77777777" w:rsidR="00F20EAC" w:rsidRDefault="00F20EAC">
            <w:pPr>
              <w:pStyle w:val="NormalWeb"/>
              <w:spacing w:before="0" w:beforeAutospacing="0" w:after="0" w:afterAutospacing="0"/>
            </w:pPr>
            <w:hyperlink r:id="rId43" w:history="1">
              <w:r>
                <w:rPr>
                  <w:rStyle w:val="Hyperlink"/>
                  <w:rFonts w:ascii="Helvetica Neue" w:hAnsi="Helvetica Neue"/>
                  <w:sz w:val="15"/>
                  <w:szCs w:val="15"/>
                </w:rPr>
                <w:t>ortiz_fernando@sac.edu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4FBC4" w14:textId="77777777" w:rsidR="00F20EAC" w:rsidRDefault="00F20EAC">
            <w:pPr>
              <w:pStyle w:val="NormalWeb"/>
              <w:spacing w:before="0" w:beforeAutospacing="0" w:after="0" w:afterAutospacing="0"/>
            </w:pPr>
            <w:r>
              <w:rPr>
                <w:rFonts w:ascii="Helvetica Neue" w:hAnsi="Helvetica Neue"/>
                <w:b/>
                <w:bCs/>
                <w:color w:val="000000"/>
                <w:sz w:val="15"/>
                <w:szCs w:val="15"/>
              </w:rPr>
              <w:t>Janice Love</w:t>
            </w:r>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B63C6" w14:textId="77777777" w:rsidR="00F20EAC" w:rsidRDefault="00F20EAC">
            <w:pPr>
              <w:pStyle w:val="NormalWeb"/>
              <w:spacing w:before="0" w:beforeAutospacing="0" w:after="0" w:afterAutospacing="0"/>
              <w:rPr>
                <w:rFonts w:ascii="Helvetica" w:hAnsi="Helvetica"/>
                <w:sz w:val="18"/>
                <w:szCs w:val="18"/>
              </w:rPr>
            </w:pPr>
          </w:p>
        </w:tc>
      </w:tr>
      <w:tr w:rsidR="00F20EAC" w14:paraId="3E015884"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90C8BE" w14:textId="77777777" w:rsidR="00F20EAC" w:rsidRDefault="00F20EAC">
            <w:pPr>
              <w:pStyle w:val="NormalWeb"/>
              <w:spacing w:before="0" w:beforeAutospacing="0" w:after="0" w:afterAutospacing="0"/>
            </w:pPr>
            <w:r>
              <w:rPr>
                <w:rFonts w:ascii="Helvetica Neue" w:hAnsi="Helvetica Neue"/>
                <w:b/>
                <w:bCs/>
                <w:color w:val="000000"/>
                <w:sz w:val="15"/>
                <w:szCs w:val="15"/>
              </w:rPr>
              <w:t>Jodi Coffman</w:t>
            </w:r>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20042" w14:textId="77777777" w:rsidR="00F20EAC" w:rsidRDefault="00F20EAC">
            <w:pPr>
              <w:pStyle w:val="NormalWeb"/>
              <w:spacing w:before="0" w:beforeAutospacing="0" w:after="0" w:afterAutospacing="0"/>
            </w:pPr>
            <w:hyperlink r:id="rId44" w:history="1">
              <w:r>
                <w:rPr>
                  <w:rStyle w:val="Hyperlink"/>
                  <w:rFonts w:ascii="Helvetica Neue" w:hAnsi="Helvetica Neue"/>
                  <w:sz w:val="15"/>
                  <w:szCs w:val="15"/>
                </w:rPr>
                <w:t>coffman_jodi@sac.edu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80B8A6"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Brewster </w:t>
            </w:r>
            <w:proofErr w:type="spellStart"/>
            <w:r>
              <w:rPr>
                <w:rFonts w:ascii="Helvetica Neue" w:hAnsi="Helvetica Neue"/>
                <w:b/>
                <w:bCs/>
                <w:color w:val="000000"/>
                <w:sz w:val="15"/>
                <w:szCs w:val="15"/>
              </w:rPr>
              <w:t>Swanlund</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87586" w14:textId="77777777" w:rsidR="00F20EAC" w:rsidRDefault="00F20EAC">
            <w:pPr>
              <w:pStyle w:val="NormalWeb"/>
              <w:spacing w:before="0" w:beforeAutospacing="0" w:after="0" w:afterAutospacing="0"/>
              <w:rPr>
                <w:rFonts w:ascii="Helvetica" w:hAnsi="Helvetica"/>
                <w:sz w:val="18"/>
                <w:szCs w:val="18"/>
              </w:rPr>
            </w:pPr>
          </w:p>
        </w:tc>
      </w:tr>
      <w:tr w:rsidR="00F20EAC" w14:paraId="1159A2DC" w14:textId="77777777" w:rsidTr="00F20EAC">
        <w:trPr>
          <w:trHeight w:val="165"/>
        </w:trPr>
        <w:tc>
          <w:tcPr>
            <w:tcW w:w="26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AD9AB1" w14:textId="77777777" w:rsidR="00F20EAC" w:rsidRDefault="00F20EAC">
            <w:pPr>
              <w:pStyle w:val="NormalWeb"/>
              <w:spacing w:before="0" w:beforeAutospacing="0" w:after="0" w:afterAutospacing="0"/>
            </w:pPr>
            <w:r>
              <w:rPr>
                <w:rFonts w:ascii="Helvetica Neue" w:hAnsi="Helvetica Neue"/>
                <w:b/>
                <w:bCs/>
                <w:color w:val="000000"/>
                <w:sz w:val="15"/>
                <w:szCs w:val="15"/>
              </w:rPr>
              <w:t>Martha Guerrero-</w:t>
            </w:r>
            <w:proofErr w:type="spellStart"/>
            <w:r>
              <w:rPr>
                <w:rFonts w:ascii="Helvetica Neue" w:hAnsi="Helvetica Neue"/>
                <w:b/>
                <w:bCs/>
                <w:color w:val="000000"/>
                <w:sz w:val="15"/>
                <w:szCs w:val="15"/>
              </w:rPr>
              <w:t>Phlaum</w:t>
            </w:r>
            <w:proofErr w:type="spellEnd"/>
          </w:p>
        </w:tc>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450DE" w14:textId="77777777" w:rsidR="00F20EAC" w:rsidRDefault="00F20EAC">
            <w:pPr>
              <w:pStyle w:val="NormalWeb"/>
              <w:spacing w:before="0" w:beforeAutospacing="0" w:after="0" w:afterAutospacing="0"/>
            </w:pPr>
            <w:hyperlink r:id="rId45" w:history="1">
              <w:r>
                <w:rPr>
                  <w:rStyle w:val="Hyperlink"/>
                  <w:rFonts w:ascii="Helvetica Neue" w:hAnsi="Helvetica Neue"/>
                  <w:sz w:val="15"/>
                  <w:szCs w:val="15"/>
                </w:rPr>
                <w:t>guerrero_martha@sac.edu</w:t>
              </w:r>
            </w:hyperlink>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6F22F2" w14:textId="77777777" w:rsidR="00F20EAC" w:rsidRDefault="00F20EAC">
            <w:pPr>
              <w:pStyle w:val="NormalWeb"/>
              <w:spacing w:before="0" w:beforeAutospacing="0" w:after="0" w:afterAutospacing="0"/>
            </w:pPr>
            <w:r>
              <w:rPr>
                <w:rFonts w:ascii="Helvetica Neue" w:hAnsi="Helvetica Neue"/>
                <w:b/>
                <w:bCs/>
                <w:color w:val="000000"/>
                <w:sz w:val="15"/>
                <w:szCs w:val="15"/>
              </w:rPr>
              <w:t xml:space="preserve">Ali </w:t>
            </w:r>
            <w:proofErr w:type="spellStart"/>
            <w:r>
              <w:rPr>
                <w:rFonts w:ascii="Helvetica Neue" w:hAnsi="Helvetica Neue"/>
                <w:b/>
                <w:bCs/>
                <w:color w:val="000000"/>
                <w:sz w:val="15"/>
                <w:szCs w:val="15"/>
              </w:rPr>
              <w:t>Kowsari</w:t>
            </w:r>
            <w:proofErr w:type="spellEnd"/>
          </w:p>
        </w:tc>
        <w:tc>
          <w:tcPr>
            <w:tcW w:w="2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C9700" w14:textId="77777777" w:rsidR="00F20EAC" w:rsidRDefault="00F20EAC">
            <w:pPr>
              <w:pStyle w:val="NormalWeb"/>
              <w:spacing w:before="0" w:beforeAutospacing="0" w:after="0" w:afterAutospacing="0"/>
            </w:pPr>
            <w:hyperlink r:id="rId46" w:history="1">
              <w:r>
                <w:rPr>
                  <w:rStyle w:val="Hyperlink"/>
                  <w:rFonts w:ascii="Helvetica Neue" w:hAnsi="Helvetica Neue"/>
                  <w:sz w:val="15"/>
                  <w:szCs w:val="15"/>
                </w:rPr>
                <w:t>kowsari_ali@sac.edu</w:t>
              </w:r>
            </w:hyperlink>
          </w:p>
        </w:tc>
      </w:tr>
    </w:tbl>
    <w:p w14:paraId="7E0085EE" w14:textId="23DF1DD4" w:rsidR="003D6538" w:rsidRDefault="003D6538" w:rsidP="00F52270">
      <w:pPr>
        <w:spacing w:after="120"/>
        <w:jc w:val="center"/>
      </w:pPr>
      <w:r>
        <w:rPr>
          <w:rFonts w:ascii="Calibri" w:hAnsi="Calibri" w:cs="Calibri"/>
          <w:b/>
          <w:sz w:val="36"/>
          <w:szCs w:val="36"/>
        </w:rPr>
        <w:t xml:space="preserve"> </w:t>
      </w:r>
    </w:p>
    <w:p w14:paraId="751EFAC3" w14:textId="77777777" w:rsidR="003D6538" w:rsidRDefault="003D6538" w:rsidP="00F52270">
      <w:pPr>
        <w:spacing w:after="120"/>
        <w:jc w:val="center"/>
        <w:rPr>
          <w:rFonts w:ascii="Calibri" w:hAnsi="Calibri" w:cs="Calibri"/>
          <w:b/>
          <w:sz w:val="36"/>
          <w:szCs w:val="24"/>
        </w:rPr>
      </w:pPr>
    </w:p>
    <w:p w14:paraId="4086FC0F" w14:textId="3F5639AB" w:rsidR="003D6538" w:rsidRDefault="003D6538" w:rsidP="00F52270">
      <w:pPr>
        <w:pStyle w:val="Header"/>
        <w:tabs>
          <w:tab w:val="clear" w:pos="4320"/>
          <w:tab w:val="clear" w:pos="8640"/>
        </w:tabs>
        <w:spacing w:after="120"/>
      </w:pPr>
      <w:r>
        <w:rPr>
          <w:sz w:val="22"/>
          <w:szCs w:val="22"/>
        </w:rPr>
        <w:t>Date:</w:t>
      </w:r>
      <w:r>
        <w:rPr>
          <w:sz w:val="22"/>
          <w:szCs w:val="22"/>
        </w:rPr>
        <w:tab/>
      </w:r>
      <w:r>
        <w:rPr>
          <w:sz w:val="22"/>
          <w:szCs w:val="22"/>
        </w:rPr>
        <w:tab/>
      </w:r>
      <w:r>
        <w:rPr>
          <w:b/>
          <w:sz w:val="22"/>
          <w:szCs w:val="22"/>
        </w:rPr>
        <w:t xml:space="preserve">Tuesday, </w:t>
      </w:r>
      <w:r w:rsidR="00E1763E">
        <w:rPr>
          <w:b/>
          <w:sz w:val="22"/>
          <w:szCs w:val="22"/>
        </w:rPr>
        <w:t>February 23</w:t>
      </w:r>
      <w:r>
        <w:rPr>
          <w:b/>
          <w:sz w:val="22"/>
          <w:szCs w:val="22"/>
        </w:rPr>
        <w:t>, 202</w:t>
      </w:r>
      <w:r w:rsidR="00E1763E">
        <w:rPr>
          <w:b/>
          <w:sz w:val="22"/>
          <w:szCs w:val="22"/>
        </w:rPr>
        <w:t>1</w:t>
      </w:r>
    </w:p>
    <w:p w14:paraId="1580909C" w14:textId="77777777" w:rsidR="003D6538" w:rsidRDefault="003D6538" w:rsidP="00F52270">
      <w:pPr>
        <w:spacing w:after="120"/>
      </w:pPr>
      <w:r>
        <w:rPr>
          <w:sz w:val="22"/>
          <w:szCs w:val="22"/>
        </w:rPr>
        <w:t>Time:</w:t>
      </w:r>
      <w:r>
        <w:rPr>
          <w:sz w:val="22"/>
          <w:szCs w:val="22"/>
        </w:rPr>
        <w:tab/>
      </w:r>
      <w:r>
        <w:rPr>
          <w:sz w:val="22"/>
          <w:szCs w:val="22"/>
        </w:rPr>
        <w:tab/>
      </w:r>
      <w:r>
        <w:rPr>
          <w:b/>
          <w:bCs/>
          <w:sz w:val="22"/>
          <w:szCs w:val="22"/>
        </w:rPr>
        <w:t xml:space="preserve">1:30-3:30pm </w:t>
      </w:r>
    </w:p>
    <w:p w14:paraId="00387D41" w14:textId="77777777" w:rsidR="003D6538" w:rsidRDefault="003D6538" w:rsidP="00F52270">
      <w:pPr>
        <w:spacing w:after="120"/>
      </w:pPr>
      <w:r>
        <w:rPr>
          <w:sz w:val="22"/>
          <w:szCs w:val="22"/>
        </w:rPr>
        <w:t xml:space="preserve">Location:      </w:t>
      </w:r>
      <w:r>
        <w:rPr>
          <w:sz w:val="22"/>
          <w:szCs w:val="22"/>
        </w:rPr>
        <w:tab/>
      </w:r>
      <w:r>
        <w:rPr>
          <w:b/>
          <w:bCs/>
          <w:sz w:val="22"/>
          <w:szCs w:val="22"/>
        </w:rPr>
        <w:t xml:space="preserve">Zoom Webinar Location </w:t>
      </w:r>
    </w:p>
    <w:p w14:paraId="1229CC28" w14:textId="77777777" w:rsidR="003D6538" w:rsidRDefault="003D6538" w:rsidP="00F52270">
      <w:pPr>
        <w:spacing w:after="120"/>
        <w:ind w:left="1296"/>
      </w:pPr>
      <w:r>
        <w:rPr>
          <w:sz w:val="22"/>
          <w:szCs w:val="22"/>
        </w:rPr>
        <w:t>____</w:t>
      </w:r>
    </w:p>
    <w:p w14:paraId="6889CE15" w14:textId="77777777" w:rsidR="003D6538" w:rsidRDefault="003D6538" w:rsidP="00F52270">
      <w:pPr>
        <w:spacing w:after="120"/>
        <w:ind w:left="1296"/>
        <w:rPr>
          <w:sz w:val="22"/>
          <w:szCs w:val="22"/>
        </w:rPr>
      </w:pPr>
    </w:p>
    <w:p w14:paraId="09B3E2A4" w14:textId="77777777" w:rsidR="003D6538" w:rsidRDefault="003D6538" w:rsidP="00F52270">
      <w:pPr>
        <w:shd w:val="clear" w:color="auto" w:fill="FFFFFF"/>
        <w:suppressAutoHyphens w:val="0"/>
        <w:spacing w:after="120"/>
        <w:rPr>
          <w:rFonts w:ascii="Calibri" w:hAnsi="Calibri" w:cs="Calibri"/>
          <w:color w:val="000000"/>
          <w:sz w:val="22"/>
          <w:szCs w:val="22"/>
          <w:lang w:eastAsia="en-US"/>
        </w:rPr>
      </w:pPr>
      <w:r>
        <w:rPr>
          <w:sz w:val="22"/>
          <w:szCs w:val="22"/>
        </w:rPr>
        <w:t xml:space="preserve">Meeting Location: </w:t>
      </w:r>
      <w:hyperlink r:id="rId47" w:history="1">
        <w:r>
          <w:rPr>
            <w:rStyle w:val="Hyperlink"/>
            <w:rFonts w:ascii="Calibri" w:hAnsi="Calibri" w:cs="Calibri"/>
            <w:szCs w:val="24"/>
            <w:lang w:eastAsia="en-US"/>
          </w:rPr>
          <w:t>https://cccconfer.zoom.us/j/96274327789</w:t>
        </w:r>
      </w:hyperlink>
    </w:p>
    <w:p w14:paraId="550A5F8E" w14:textId="77777777" w:rsidR="003D6538" w:rsidRDefault="003D6538" w:rsidP="00F52270">
      <w:pPr>
        <w:pBdr>
          <w:top w:val="none" w:sz="0" w:space="0" w:color="000000"/>
          <w:left w:val="none" w:sz="0" w:space="0" w:color="000000"/>
          <w:bottom w:val="single" w:sz="12" w:space="1" w:color="000000"/>
          <w:right w:val="none" w:sz="0" w:space="0" w:color="000000"/>
        </w:pBdr>
        <w:spacing w:after="120"/>
        <w:ind w:left="1296"/>
        <w:rPr>
          <w:rFonts w:ascii="Calibri" w:hAnsi="Calibri" w:cs="Calibri"/>
          <w:color w:val="000000"/>
          <w:sz w:val="22"/>
          <w:szCs w:val="22"/>
          <w:lang w:eastAsia="en-US"/>
        </w:rPr>
      </w:pPr>
    </w:p>
    <w:p w14:paraId="0A00AA59" w14:textId="77777777" w:rsidR="003D6538" w:rsidRDefault="003D6538" w:rsidP="00F52270">
      <w:pPr>
        <w:spacing w:after="120"/>
        <w:ind w:left="1296"/>
        <w:rPr>
          <w:rFonts w:ascii="Calibri" w:hAnsi="Calibri" w:cs="Calibri"/>
          <w:color w:val="000000"/>
          <w:sz w:val="22"/>
          <w:szCs w:val="22"/>
          <w:lang w:eastAsia="en-US"/>
        </w:rPr>
      </w:pPr>
    </w:p>
    <w:p w14:paraId="5693D10D" w14:textId="77777777" w:rsidR="003D6538" w:rsidRDefault="003D6538" w:rsidP="00F52270">
      <w:pPr>
        <w:pStyle w:val="ColorfulShading-Accent31"/>
        <w:spacing w:after="120"/>
        <w:ind w:left="0"/>
      </w:pPr>
      <w:r>
        <w:rPr>
          <w:b/>
          <w:bCs/>
          <w:sz w:val="22"/>
          <w:szCs w:val="24"/>
        </w:rPr>
        <w:t>Agenda:</w:t>
      </w:r>
    </w:p>
    <w:p w14:paraId="7FC7CCD1" w14:textId="77777777" w:rsidR="003D6538" w:rsidRDefault="003D6538" w:rsidP="00F52270">
      <w:pPr>
        <w:pStyle w:val="ColorfulShading-Accent31"/>
        <w:numPr>
          <w:ilvl w:val="0"/>
          <w:numId w:val="2"/>
        </w:numPr>
        <w:spacing w:after="120"/>
      </w:pPr>
      <w:r>
        <w:rPr>
          <w:b/>
          <w:szCs w:val="24"/>
          <w:u w:val="single"/>
        </w:rPr>
        <w:t>Call to Order</w:t>
      </w:r>
      <w:r>
        <w:rPr>
          <w:bCs/>
          <w:szCs w:val="24"/>
        </w:rPr>
        <w:t xml:space="preserve"> – Roy </w:t>
      </w:r>
      <w:proofErr w:type="spellStart"/>
      <w:r>
        <w:rPr>
          <w:bCs/>
          <w:szCs w:val="24"/>
        </w:rPr>
        <w:t>Shahbazian</w:t>
      </w:r>
      <w:proofErr w:type="spellEnd"/>
    </w:p>
    <w:p w14:paraId="2F0959C0" w14:textId="7E123190" w:rsidR="003D6538" w:rsidRPr="00E1763E" w:rsidRDefault="003D6538" w:rsidP="00F52270">
      <w:pPr>
        <w:numPr>
          <w:ilvl w:val="0"/>
          <w:numId w:val="2"/>
        </w:numPr>
        <w:suppressAutoHyphens w:val="0"/>
        <w:spacing w:after="120"/>
      </w:pPr>
      <w:r>
        <w:rPr>
          <w:b/>
          <w:szCs w:val="24"/>
          <w:u w:val="single"/>
        </w:rPr>
        <w:t>Approval of Additions or Corrections to Agenda</w:t>
      </w:r>
    </w:p>
    <w:p w14:paraId="1B045FB8" w14:textId="36C98CD1" w:rsidR="00E1763E" w:rsidRPr="00F20EAC" w:rsidRDefault="00E1763E" w:rsidP="00F52270">
      <w:pPr>
        <w:numPr>
          <w:ilvl w:val="0"/>
          <w:numId w:val="2"/>
        </w:numPr>
        <w:suppressAutoHyphens w:val="0"/>
        <w:spacing w:after="120"/>
        <w:rPr>
          <w:bCs/>
        </w:rPr>
      </w:pPr>
      <w:r>
        <w:rPr>
          <w:b/>
          <w:szCs w:val="24"/>
          <w:u w:val="single"/>
        </w:rPr>
        <w:t xml:space="preserve">Public Comments </w:t>
      </w:r>
      <w:r w:rsidRPr="00E1763E">
        <w:rPr>
          <w:bCs/>
          <w:szCs w:val="24"/>
        </w:rPr>
        <w:t xml:space="preserve">– </w:t>
      </w:r>
      <w:proofErr w:type="gramStart"/>
      <w:r w:rsidRPr="00E1763E">
        <w:rPr>
          <w:bCs/>
          <w:szCs w:val="24"/>
        </w:rPr>
        <w:t>3 minute</w:t>
      </w:r>
      <w:proofErr w:type="gramEnd"/>
      <w:r w:rsidRPr="00E1763E">
        <w:rPr>
          <w:bCs/>
          <w:szCs w:val="24"/>
        </w:rPr>
        <w:t xml:space="preserve"> limit</w:t>
      </w:r>
    </w:p>
    <w:p w14:paraId="6D2BFEEC" w14:textId="2D89E72D" w:rsidR="00F20EAC" w:rsidRPr="00F20EAC" w:rsidRDefault="00F20EAC" w:rsidP="00F20EAC">
      <w:pPr>
        <w:numPr>
          <w:ilvl w:val="1"/>
          <w:numId w:val="2"/>
        </w:numPr>
        <w:suppressAutoHyphens w:val="0"/>
        <w:spacing w:after="120"/>
        <w:rPr>
          <w:bCs/>
        </w:rPr>
      </w:pPr>
      <w:r w:rsidRPr="00F20EAC">
        <w:rPr>
          <w:bCs/>
          <w:szCs w:val="24"/>
        </w:rPr>
        <w:t>Michael Taylor read a comment by Stephanie Fondren:</w:t>
      </w:r>
    </w:p>
    <w:p w14:paraId="1E76794C" w14:textId="3C1F98E1" w:rsidR="00F20EAC" w:rsidRPr="00F20EAC" w:rsidRDefault="00F20EAC" w:rsidP="00F20EAC">
      <w:pPr>
        <w:numPr>
          <w:ilvl w:val="1"/>
          <w:numId w:val="2"/>
        </w:numPr>
        <w:suppressAutoHyphens w:val="0"/>
        <w:spacing w:after="120"/>
        <w:rPr>
          <w:bCs/>
        </w:rPr>
      </w:pPr>
      <w:r w:rsidRPr="00F20EAC">
        <w:rPr>
          <w:bCs/>
          <w:szCs w:val="24"/>
        </w:rPr>
        <w:t xml:space="preserve">Michael Taylor also shared that he met with Roy and it is </w:t>
      </w:r>
      <w:r w:rsidR="00A06903">
        <w:rPr>
          <w:bCs/>
          <w:szCs w:val="24"/>
        </w:rPr>
        <w:t>planned that Roy will address this College Council tomorrow. If not, Michael will ask that Senate formally adopt the recommendations of CIC.</w:t>
      </w:r>
    </w:p>
    <w:p w14:paraId="0EFAA40B" w14:textId="4F49835B" w:rsidR="00685418" w:rsidRDefault="00685418" w:rsidP="00685418">
      <w:pPr>
        <w:pStyle w:val="ColorfulShading-Accent31"/>
        <w:numPr>
          <w:ilvl w:val="0"/>
          <w:numId w:val="2"/>
        </w:numPr>
        <w:spacing w:after="120"/>
        <w:rPr>
          <w:b/>
          <w:szCs w:val="24"/>
          <w:u w:val="single"/>
        </w:rPr>
      </w:pPr>
      <w:r w:rsidRPr="00685418">
        <w:rPr>
          <w:b/>
          <w:szCs w:val="24"/>
          <w:u w:val="single"/>
        </w:rPr>
        <w:t>EW &amp; P/NP deadlines and limits</w:t>
      </w:r>
      <w:r w:rsidRPr="00685418">
        <w:rPr>
          <w:bCs/>
          <w:szCs w:val="24"/>
        </w:rPr>
        <w:t>- Roy </w:t>
      </w:r>
      <w:proofErr w:type="spellStart"/>
      <w:r w:rsidRPr="00685418">
        <w:rPr>
          <w:bCs/>
          <w:szCs w:val="24"/>
        </w:rPr>
        <w:t>Shahbazian</w:t>
      </w:r>
      <w:proofErr w:type="spellEnd"/>
      <w:r w:rsidRPr="00685418">
        <w:rPr>
          <w:bCs/>
          <w:szCs w:val="24"/>
        </w:rPr>
        <w:t xml:space="preserve"> (5 min)</w:t>
      </w:r>
      <w:r w:rsidRPr="00685418">
        <w:rPr>
          <w:b/>
          <w:szCs w:val="24"/>
          <w:u w:val="single"/>
        </w:rPr>
        <w:t> </w:t>
      </w:r>
    </w:p>
    <w:p w14:paraId="52410895" w14:textId="02F56535" w:rsidR="00344575" w:rsidRDefault="0017277D" w:rsidP="00D905C7">
      <w:pPr>
        <w:pStyle w:val="ColorfulShading-Accent31"/>
        <w:numPr>
          <w:ilvl w:val="1"/>
          <w:numId w:val="2"/>
        </w:numPr>
        <w:spacing w:after="120"/>
        <w:rPr>
          <w:bCs/>
          <w:szCs w:val="24"/>
        </w:rPr>
      </w:pPr>
      <w:r>
        <w:rPr>
          <w:bCs/>
          <w:szCs w:val="24"/>
        </w:rPr>
        <w:t xml:space="preserve">Motion to approve EW &amp; P/NP </w:t>
      </w:r>
      <w:r w:rsidR="00344575" w:rsidRPr="00D905C7">
        <w:rPr>
          <w:bCs/>
          <w:szCs w:val="24"/>
        </w:rPr>
        <w:t xml:space="preserve">Proposal </w:t>
      </w:r>
      <w:r w:rsidR="00F20EAC">
        <w:rPr>
          <w:bCs/>
          <w:szCs w:val="24"/>
        </w:rPr>
        <w:t xml:space="preserve">with the edited language of including </w:t>
      </w:r>
      <w:r w:rsidR="00344575" w:rsidRPr="00D905C7">
        <w:rPr>
          <w:bCs/>
          <w:szCs w:val="24"/>
        </w:rPr>
        <w:t>Spring Intersession as one of the terms, with June 11</w:t>
      </w:r>
      <w:r w:rsidR="00344575" w:rsidRPr="00D905C7">
        <w:rPr>
          <w:bCs/>
          <w:szCs w:val="24"/>
          <w:vertAlign w:val="superscript"/>
        </w:rPr>
        <w:t>th</w:t>
      </w:r>
      <w:r w:rsidR="00344575" w:rsidRPr="00D905C7">
        <w:rPr>
          <w:bCs/>
          <w:szCs w:val="24"/>
        </w:rPr>
        <w:t xml:space="preserve"> being the deadline</w:t>
      </w:r>
      <w:r w:rsidR="00A06903">
        <w:rPr>
          <w:bCs/>
          <w:szCs w:val="24"/>
        </w:rPr>
        <w:t>. Students from intersession have</w:t>
      </w:r>
      <w:r w:rsidR="00344575" w:rsidRPr="00D905C7">
        <w:rPr>
          <w:bCs/>
          <w:szCs w:val="24"/>
        </w:rPr>
        <w:t xml:space="preserve"> up until June 11</w:t>
      </w:r>
      <w:r w:rsidR="00344575" w:rsidRPr="00D905C7">
        <w:rPr>
          <w:bCs/>
          <w:szCs w:val="24"/>
          <w:vertAlign w:val="superscript"/>
        </w:rPr>
        <w:t>th</w:t>
      </w:r>
      <w:r w:rsidR="00344575" w:rsidRPr="00D905C7">
        <w:rPr>
          <w:bCs/>
          <w:szCs w:val="24"/>
        </w:rPr>
        <w:t xml:space="preserve">. </w:t>
      </w:r>
      <w:r w:rsidR="00D905C7" w:rsidRPr="00D905C7">
        <w:rPr>
          <w:bCs/>
          <w:szCs w:val="24"/>
        </w:rPr>
        <w:t xml:space="preserve"> – Motion </w:t>
      </w:r>
      <w:r w:rsidR="00A06903">
        <w:rPr>
          <w:bCs/>
          <w:szCs w:val="24"/>
        </w:rPr>
        <w:t xml:space="preserve">made </w:t>
      </w:r>
      <w:r w:rsidR="00D905C7" w:rsidRPr="00D905C7">
        <w:rPr>
          <w:bCs/>
          <w:szCs w:val="24"/>
        </w:rPr>
        <w:t xml:space="preserve">by Maria </w:t>
      </w:r>
      <w:proofErr w:type="gramStart"/>
      <w:r w:rsidR="00D905C7" w:rsidRPr="00D905C7">
        <w:rPr>
          <w:bCs/>
          <w:szCs w:val="24"/>
        </w:rPr>
        <w:t>Estrada,</w:t>
      </w:r>
      <w:proofErr w:type="gramEnd"/>
      <w:r w:rsidR="00D905C7" w:rsidRPr="00D905C7">
        <w:rPr>
          <w:bCs/>
          <w:szCs w:val="24"/>
        </w:rPr>
        <w:t xml:space="preserve"> Leo Pastrana </w:t>
      </w:r>
      <w:r w:rsidR="00A06903">
        <w:rPr>
          <w:bCs/>
          <w:szCs w:val="24"/>
        </w:rPr>
        <w:t>s</w:t>
      </w:r>
      <w:r w:rsidR="00D905C7" w:rsidRPr="00D905C7">
        <w:rPr>
          <w:bCs/>
          <w:szCs w:val="24"/>
        </w:rPr>
        <w:t>econded.</w:t>
      </w:r>
      <w:r w:rsidR="00A92741">
        <w:rPr>
          <w:bCs/>
          <w:szCs w:val="24"/>
        </w:rPr>
        <w:t xml:space="preserve"> Friendly amendment to waive first read motioned by Maria and seconded by Leo.</w:t>
      </w:r>
    </w:p>
    <w:p w14:paraId="4C7C6BFB" w14:textId="3B83A230" w:rsidR="00FB6509" w:rsidRPr="00D905C7" w:rsidRDefault="00FB6509" w:rsidP="00D905C7">
      <w:pPr>
        <w:pStyle w:val="ColorfulShading-Accent31"/>
        <w:numPr>
          <w:ilvl w:val="1"/>
          <w:numId w:val="2"/>
        </w:numPr>
        <w:spacing w:after="120"/>
        <w:rPr>
          <w:bCs/>
          <w:szCs w:val="24"/>
        </w:rPr>
      </w:pPr>
      <w:r>
        <w:rPr>
          <w:bCs/>
          <w:szCs w:val="24"/>
        </w:rPr>
        <w:lastRenderedPageBreak/>
        <w:t>Motion</w:t>
      </w:r>
      <w:r w:rsidR="00A06903">
        <w:rPr>
          <w:bCs/>
          <w:szCs w:val="24"/>
        </w:rPr>
        <w:t xml:space="preserve"> to approve proposal with additional language and waive first read</w:t>
      </w:r>
      <w:r>
        <w:rPr>
          <w:bCs/>
          <w:szCs w:val="24"/>
        </w:rPr>
        <w:t xml:space="preserve"> passed with a roll call vote.</w:t>
      </w:r>
      <w:r w:rsidR="00A06903">
        <w:rPr>
          <w:bCs/>
          <w:szCs w:val="24"/>
        </w:rPr>
        <w:t xml:space="preserve">     </w:t>
      </w:r>
      <w:r w:rsidR="00A06903">
        <w:rPr>
          <w:bCs/>
          <w:szCs w:val="24"/>
        </w:rPr>
        <w:tab/>
      </w:r>
      <w:r w:rsidR="00A06903">
        <w:rPr>
          <w:bCs/>
          <w:szCs w:val="24"/>
        </w:rPr>
        <w:tab/>
      </w:r>
      <w:r w:rsidR="00A06903">
        <w:rPr>
          <w:bCs/>
          <w:szCs w:val="24"/>
        </w:rPr>
        <w:tab/>
      </w:r>
      <w:r>
        <w:rPr>
          <w:bCs/>
          <w:szCs w:val="24"/>
        </w:rPr>
        <w:t xml:space="preserve"> </w:t>
      </w:r>
      <w:r>
        <w:rPr>
          <w:bCs/>
          <w:noProof/>
          <w:szCs w:val="24"/>
        </w:rPr>
        <w:drawing>
          <wp:inline distT="0" distB="0" distL="0" distR="0" wp14:anchorId="134C8E0F" wp14:editId="73461E4A">
            <wp:extent cx="3502125" cy="3330810"/>
            <wp:effectExtent l="0" t="0" r="317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523129" cy="3350786"/>
                    </a:xfrm>
                    <a:prstGeom prst="rect">
                      <a:avLst/>
                    </a:prstGeom>
                  </pic:spPr>
                </pic:pic>
              </a:graphicData>
            </a:graphic>
          </wp:inline>
        </w:drawing>
      </w:r>
    </w:p>
    <w:p w14:paraId="3AD5F3BB" w14:textId="77777777" w:rsidR="00D905C7" w:rsidRPr="00685418" w:rsidRDefault="00D905C7" w:rsidP="00A06903">
      <w:pPr>
        <w:pStyle w:val="ColorfulShading-Accent31"/>
        <w:spacing w:after="120"/>
        <w:rPr>
          <w:b/>
          <w:szCs w:val="24"/>
          <w:u w:val="single"/>
        </w:rPr>
      </w:pPr>
    </w:p>
    <w:p w14:paraId="4073F4D1" w14:textId="6404F7D7" w:rsidR="00685418" w:rsidRDefault="00685418" w:rsidP="00685418">
      <w:pPr>
        <w:pStyle w:val="ColorfulShading-Accent31"/>
        <w:numPr>
          <w:ilvl w:val="0"/>
          <w:numId w:val="2"/>
        </w:numPr>
        <w:spacing w:after="120"/>
        <w:rPr>
          <w:bCs/>
          <w:szCs w:val="24"/>
        </w:rPr>
      </w:pPr>
      <w:r w:rsidRPr="00685418">
        <w:rPr>
          <w:b/>
          <w:szCs w:val="24"/>
          <w:u w:val="single"/>
        </w:rPr>
        <w:t>Block Schedule Revision for Spring 2022</w:t>
      </w:r>
      <w:r w:rsidRPr="00685418">
        <w:rPr>
          <w:bCs/>
          <w:szCs w:val="24"/>
        </w:rPr>
        <w:t>- Dr. Fernando Ortiz (20 min)</w:t>
      </w:r>
    </w:p>
    <w:p w14:paraId="2DA4DE2E" w14:textId="619A487D" w:rsidR="00FB6509" w:rsidRPr="00FB6509" w:rsidRDefault="00FB6509" w:rsidP="00FB6509">
      <w:pPr>
        <w:pStyle w:val="ColorfulShading-Accent31"/>
        <w:numPr>
          <w:ilvl w:val="1"/>
          <w:numId w:val="2"/>
        </w:numPr>
        <w:spacing w:after="120"/>
        <w:rPr>
          <w:bCs/>
          <w:szCs w:val="24"/>
        </w:rPr>
      </w:pPr>
      <w:r w:rsidRPr="00FB6509">
        <w:rPr>
          <w:bCs/>
          <w:szCs w:val="24"/>
        </w:rPr>
        <w:t xml:space="preserve">Block schedule was presented by Fernando Ortiz. </w:t>
      </w:r>
    </w:p>
    <w:p w14:paraId="76DBD393" w14:textId="6757392E" w:rsidR="00FB6509" w:rsidRPr="00FB6509" w:rsidRDefault="00FB6509" w:rsidP="00FB6509">
      <w:pPr>
        <w:pStyle w:val="ColorfulShading-Accent31"/>
        <w:numPr>
          <w:ilvl w:val="1"/>
          <w:numId w:val="2"/>
        </w:numPr>
        <w:spacing w:after="120"/>
        <w:rPr>
          <w:bCs/>
          <w:szCs w:val="24"/>
        </w:rPr>
      </w:pPr>
      <w:r w:rsidRPr="00FB6509">
        <w:rPr>
          <w:bCs/>
          <w:szCs w:val="24"/>
        </w:rPr>
        <w:t xml:space="preserve">Not an exhaustive </w:t>
      </w:r>
      <w:proofErr w:type="gramStart"/>
      <w:r w:rsidRPr="00FB6509">
        <w:rPr>
          <w:bCs/>
          <w:szCs w:val="24"/>
        </w:rPr>
        <w:t>plan, but</w:t>
      </w:r>
      <w:proofErr w:type="gramEnd"/>
      <w:r w:rsidRPr="00FB6509">
        <w:rPr>
          <w:bCs/>
          <w:szCs w:val="24"/>
        </w:rPr>
        <w:t xml:space="preserve"> covers a lot.</w:t>
      </w:r>
    </w:p>
    <w:p w14:paraId="18398550" w14:textId="11684181" w:rsidR="00FB6509" w:rsidRPr="00FB6509" w:rsidRDefault="00FB6509" w:rsidP="00FB6509">
      <w:pPr>
        <w:pStyle w:val="ColorfulShading-Accent31"/>
        <w:numPr>
          <w:ilvl w:val="1"/>
          <w:numId w:val="2"/>
        </w:numPr>
        <w:spacing w:after="120"/>
        <w:rPr>
          <w:bCs/>
          <w:szCs w:val="24"/>
        </w:rPr>
      </w:pPr>
      <w:r w:rsidRPr="00FB6509">
        <w:rPr>
          <w:bCs/>
          <w:szCs w:val="24"/>
        </w:rPr>
        <w:t>Considered our student needs so they could fit 3 lectures in by 1pm.</w:t>
      </w:r>
    </w:p>
    <w:p w14:paraId="67A5B06D" w14:textId="73CF27F9" w:rsidR="00FB6509" w:rsidRDefault="00FB6509" w:rsidP="00FB6509">
      <w:pPr>
        <w:pStyle w:val="ColorfulShading-Accent31"/>
        <w:numPr>
          <w:ilvl w:val="1"/>
          <w:numId w:val="2"/>
        </w:numPr>
        <w:spacing w:after="120"/>
        <w:rPr>
          <w:bCs/>
          <w:szCs w:val="24"/>
        </w:rPr>
      </w:pPr>
      <w:r w:rsidRPr="00FB6509">
        <w:rPr>
          <w:bCs/>
          <w:szCs w:val="24"/>
        </w:rPr>
        <w:t>Evening block at 7:35 was a con</w:t>
      </w:r>
      <w:r>
        <w:rPr>
          <w:bCs/>
          <w:szCs w:val="24"/>
        </w:rPr>
        <w:t>c</w:t>
      </w:r>
      <w:r w:rsidRPr="00FB6509">
        <w:rPr>
          <w:bCs/>
          <w:szCs w:val="24"/>
        </w:rPr>
        <w:t>ern by deans due to campus safety.</w:t>
      </w:r>
    </w:p>
    <w:p w14:paraId="6D3D804D" w14:textId="78FF4FB1" w:rsidR="00FB6509" w:rsidRDefault="00FB6509" w:rsidP="00FB6509">
      <w:pPr>
        <w:pStyle w:val="ColorfulShading-Accent31"/>
        <w:numPr>
          <w:ilvl w:val="1"/>
          <w:numId w:val="2"/>
        </w:numPr>
        <w:spacing w:after="120"/>
        <w:rPr>
          <w:bCs/>
          <w:szCs w:val="24"/>
        </w:rPr>
      </w:pPr>
      <w:r>
        <w:rPr>
          <w:bCs/>
          <w:szCs w:val="24"/>
        </w:rPr>
        <w:t xml:space="preserve">Will take notes from Senate and continue to work on this to find a solution. </w:t>
      </w:r>
    </w:p>
    <w:p w14:paraId="75A1408B" w14:textId="3F4ADE3F" w:rsidR="00FB6509" w:rsidRDefault="00FB6509" w:rsidP="00FB6509">
      <w:pPr>
        <w:pStyle w:val="ColorfulShading-Accent31"/>
        <w:numPr>
          <w:ilvl w:val="1"/>
          <w:numId w:val="2"/>
        </w:numPr>
        <w:spacing w:after="120"/>
        <w:rPr>
          <w:bCs/>
          <w:szCs w:val="24"/>
        </w:rPr>
      </w:pPr>
      <w:r>
        <w:rPr>
          <w:bCs/>
          <w:szCs w:val="24"/>
        </w:rPr>
        <w:t xml:space="preserve">Dr. Lamb shared that this is just a first-blush overview of what is going on. </w:t>
      </w:r>
    </w:p>
    <w:p w14:paraId="363CEABB" w14:textId="441FB5F4" w:rsidR="00FB6509" w:rsidRDefault="00FB6509" w:rsidP="00FB6509">
      <w:pPr>
        <w:pStyle w:val="ColorfulShading-Accent31"/>
        <w:numPr>
          <w:ilvl w:val="1"/>
          <w:numId w:val="2"/>
        </w:numPr>
        <w:spacing w:after="120"/>
        <w:rPr>
          <w:bCs/>
          <w:szCs w:val="24"/>
        </w:rPr>
      </w:pPr>
      <w:r>
        <w:rPr>
          <w:bCs/>
          <w:szCs w:val="24"/>
        </w:rPr>
        <w:t xml:space="preserve">Potentially through the block scheduling. Low hanging fruit approaches. </w:t>
      </w:r>
      <w:proofErr w:type="spellStart"/>
      <w:r>
        <w:rPr>
          <w:bCs/>
          <w:szCs w:val="24"/>
        </w:rPr>
        <w:t>Allowinngn</w:t>
      </w:r>
      <w:proofErr w:type="spellEnd"/>
      <w:r>
        <w:rPr>
          <w:bCs/>
          <w:szCs w:val="24"/>
        </w:rPr>
        <w:t xml:space="preserve"> students to take more courses. Not the answer for all courses in every place.</w:t>
      </w:r>
    </w:p>
    <w:p w14:paraId="0F94195A" w14:textId="0EDA1085" w:rsidR="00FB6509" w:rsidRDefault="00FB6509" w:rsidP="00FB6509">
      <w:pPr>
        <w:pStyle w:val="ColorfulShading-Accent31"/>
        <w:numPr>
          <w:ilvl w:val="1"/>
          <w:numId w:val="2"/>
        </w:numPr>
        <w:spacing w:after="120"/>
        <w:rPr>
          <w:bCs/>
          <w:szCs w:val="24"/>
        </w:rPr>
      </w:pPr>
      <w:r>
        <w:rPr>
          <w:bCs/>
          <w:szCs w:val="24"/>
        </w:rPr>
        <w:t xml:space="preserve">This is not a weekly </w:t>
      </w:r>
      <w:proofErr w:type="gramStart"/>
      <w:r>
        <w:rPr>
          <w:bCs/>
          <w:szCs w:val="24"/>
        </w:rPr>
        <w:t>schedule, but</w:t>
      </w:r>
      <w:proofErr w:type="gramEnd"/>
      <w:r>
        <w:rPr>
          <w:bCs/>
          <w:szCs w:val="24"/>
        </w:rPr>
        <w:t xml:space="preserve"> based on contact hours. </w:t>
      </w:r>
    </w:p>
    <w:p w14:paraId="0329C3E4" w14:textId="744CBD2B" w:rsidR="00FB6509" w:rsidRDefault="00FB6509" w:rsidP="00FB6509">
      <w:pPr>
        <w:pStyle w:val="ColorfulShading-Accent31"/>
        <w:numPr>
          <w:ilvl w:val="1"/>
          <w:numId w:val="2"/>
        </w:numPr>
        <w:spacing w:after="120"/>
        <w:rPr>
          <w:bCs/>
          <w:szCs w:val="24"/>
        </w:rPr>
      </w:pPr>
      <w:r>
        <w:rPr>
          <w:bCs/>
          <w:szCs w:val="24"/>
        </w:rPr>
        <w:t>Discussion:</w:t>
      </w:r>
    </w:p>
    <w:p w14:paraId="5EB88A11" w14:textId="3F02156E" w:rsidR="00FB6509" w:rsidRDefault="00FB6509" w:rsidP="00FB6509">
      <w:pPr>
        <w:pStyle w:val="ColorfulShading-Accent31"/>
        <w:numPr>
          <w:ilvl w:val="2"/>
          <w:numId w:val="2"/>
        </w:numPr>
        <w:spacing w:after="120"/>
        <w:rPr>
          <w:bCs/>
          <w:szCs w:val="24"/>
        </w:rPr>
      </w:pPr>
      <w:r>
        <w:rPr>
          <w:bCs/>
          <w:szCs w:val="24"/>
        </w:rPr>
        <w:t xml:space="preserve">Jorge Lopez is concerned about the </w:t>
      </w:r>
      <w:proofErr w:type="gramStart"/>
      <w:r>
        <w:rPr>
          <w:bCs/>
          <w:szCs w:val="24"/>
        </w:rPr>
        <w:t>10 minute</w:t>
      </w:r>
      <w:proofErr w:type="gramEnd"/>
      <w:r>
        <w:rPr>
          <w:bCs/>
          <w:szCs w:val="24"/>
        </w:rPr>
        <w:t xml:space="preserve"> passing time for their STEM labs. Faculty often teach lecture and then are scheduled to teach the lab 10 minutes later, there requires set-up and time to ready the lab. He has witnessed the lab schedule as </w:t>
      </w:r>
      <w:proofErr w:type="gramStart"/>
      <w:r>
        <w:rPr>
          <w:bCs/>
          <w:szCs w:val="24"/>
        </w:rPr>
        <w:t>always</w:t>
      </w:r>
      <w:proofErr w:type="gramEnd"/>
      <w:r>
        <w:rPr>
          <w:bCs/>
          <w:szCs w:val="24"/>
        </w:rPr>
        <w:t xml:space="preserve"> an afterthought. Situations that don’t work for labs. Will labs be considered later, are lab exempt? </w:t>
      </w:r>
    </w:p>
    <w:p w14:paraId="4DFD02A3" w14:textId="79BEE1AA" w:rsidR="00FB6509" w:rsidRDefault="00FB6509" w:rsidP="00FB6509">
      <w:pPr>
        <w:pStyle w:val="ColorfulShading-Accent31"/>
        <w:numPr>
          <w:ilvl w:val="2"/>
          <w:numId w:val="2"/>
        </w:numPr>
        <w:spacing w:after="120"/>
        <w:rPr>
          <w:bCs/>
          <w:szCs w:val="24"/>
        </w:rPr>
      </w:pPr>
      <w:r>
        <w:rPr>
          <w:bCs/>
          <w:szCs w:val="24"/>
        </w:rPr>
        <w:t xml:space="preserve">William Nguyen received email from </w:t>
      </w:r>
      <w:proofErr w:type="spellStart"/>
      <w:r>
        <w:rPr>
          <w:bCs/>
          <w:szCs w:val="24"/>
        </w:rPr>
        <w:t>Kimo</w:t>
      </w:r>
      <w:proofErr w:type="spellEnd"/>
      <w:r>
        <w:rPr>
          <w:bCs/>
          <w:szCs w:val="24"/>
        </w:rPr>
        <w:t xml:space="preserve"> Morris. He is worried that breaks between lab and lecture is not enough. Josh Mandir in Chemistry is also concerned about break time between lab and lecture. Seems two departments do have concerns and would like their needs addressed.</w:t>
      </w:r>
    </w:p>
    <w:p w14:paraId="2AE42EA5" w14:textId="2E216FD0" w:rsidR="00050D54" w:rsidRDefault="00050D54" w:rsidP="00FB6509">
      <w:pPr>
        <w:pStyle w:val="ColorfulShading-Accent31"/>
        <w:numPr>
          <w:ilvl w:val="2"/>
          <w:numId w:val="2"/>
        </w:numPr>
        <w:spacing w:after="120"/>
        <w:rPr>
          <w:bCs/>
          <w:szCs w:val="24"/>
        </w:rPr>
      </w:pPr>
      <w:r>
        <w:rPr>
          <w:bCs/>
          <w:szCs w:val="24"/>
        </w:rPr>
        <w:lastRenderedPageBreak/>
        <w:t xml:space="preserve">David Roper shared in chat that Welding and Auto/Diesel also have </w:t>
      </w:r>
      <w:proofErr w:type="spellStart"/>
      <w:r>
        <w:rPr>
          <w:bCs/>
          <w:szCs w:val="24"/>
        </w:rPr>
        <w:t>extra long</w:t>
      </w:r>
      <w:proofErr w:type="spellEnd"/>
      <w:r>
        <w:rPr>
          <w:bCs/>
          <w:szCs w:val="24"/>
        </w:rPr>
        <w:t xml:space="preserve"> labs and contact hours. This chart does not address these courses. He is wondering how CTE will be </w:t>
      </w:r>
      <w:proofErr w:type="gramStart"/>
      <w:r>
        <w:rPr>
          <w:bCs/>
          <w:szCs w:val="24"/>
        </w:rPr>
        <w:t>addressed?</w:t>
      </w:r>
      <w:proofErr w:type="gramEnd"/>
    </w:p>
    <w:p w14:paraId="53CB4DE9" w14:textId="6BAF7636" w:rsidR="00050D54" w:rsidRPr="00685418" w:rsidRDefault="00050D54" w:rsidP="00FB6509">
      <w:pPr>
        <w:pStyle w:val="ColorfulShading-Accent31"/>
        <w:numPr>
          <w:ilvl w:val="2"/>
          <w:numId w:val="2"/>
        </w:numPr>
        <w:spacing w:after="120"/>
        <w:rPr>
          <w:bCs/>
          <w:szCs w:val="24"/>
        </w:rPr>
      </w:pPr>
      <w:r>
        <w:rPr>
          <w:bCs/>
          <w:szCs w:val="24"/>
        </w:rPr>
        <w:t>Leticia Lopez shared that block schedules, there are different kinds</w:t>
      </w:r>
    </w:p>
    <w:p w14:paraId="3B83BFF5" w14:textId="4C31EF34" w:rsidR="00685418" w:rsidRDefault="00685418" w:rsidP="00685418">
      <w:pPr>
        <w:pStyle w:val="ColorfulShading-Accent31"/>
        <w:numPr>
          <w:ilvl w:val="0"/>
          <w:numId w:val="2"/>
        </w:numPr>
        <w:spacing w:after="120"/>
        <w:rPr>
          <w:bCs/>
          <w:szCs w:val="24"/>
        </w:rPr>
      </w:pPr>
      <w:r w:rsidRPr="00685418">
        <w:rPr>
          <w:b/>
          <w:szCs w:val="24"/>
          <w:u w:val="single"/>
        </w:rPr>
        <w:t>Overview of Major Plans and AS Spring Work Groups</w:t>
      </w:r>
      <w:r w:rsidRPr="00685418">
        <w:rPr>
          <w:bCs/>
          <w:szCs w:val="24"/>
        </w:rPr>
        <w:t>- Roy </w:t>
      </w:r>
      <w:proofErr w:type="spellStart"/>
      <w:proofErr w:type="gramStart"/>
      <w:r w:rsidRPr="00685418">
        <w:rPr>
          <w:bCs/>
          <w:szCs w:val="24"/>
        </w:rPr>
        <w:t>Shahbazian</w:t>
      </w:r>
      <w:proofErr w:type="spellEnd"/>
      <w:r w:rsidRPr="00685418">
        <w:rPr>
          <w:bCs/>
          <w:szCs w:val="24"/>
        </w:rPr>
        <w:t>  (</w:t>
      </w:r>
      <w:proofErr w:type="gramEnd"/>
      <w:r w:rsidRPr="00685418">
        <w:rPr>
          <w:bCs/>
          <w:szCs w:val="24"/>
        </w:rPr>
        <w:t>40 min)</w:t>
      </w:r>
    </w:p>
    <w:p w14:paraId="32B288E4" w14:textId="701DB423" w:rsidR="00A4670B" w:rsidRDefault="00293703" w:rsidP="00293703">
      <w:pPr>
        <w:pStyle w:val="ColorfulShading-Accent31"/>
        <w:numPr>
          <w:ilvl w:val="1"/>
          <w:numId w:val="2"/>
        </w:numPr>
        <w:spacing w:after="120"/>
        <w:rPr>
          <w:bCs/>
          <w:szCs w:val="24"/>
        </w:rPr>
      </w:pPr>
      <w:r>
        <w:rPr>
          <w:bCs/>
          <w:szCs w:val="24"/>
        </w:rPr>
        <w:t xml:space="preserve">Roy went through the various plans that are in development </w:t>
      </w:r>
      <w:proofErr w:type="gramStart"/>
      <w:r>
        <w:rPr>
          <w:bCs/>
          <w:szCs w:val="24"/>
        </w:rPr>
        <w:t>college-wide</w:t>
      </w:r>
      <w:proofErr w:type="gramEnd"/>
      <w:r>
        <w:rPr>
          <w:bCs/>
          <w:szCs w:val="24"/>
        </w:rPr>
        <w:t xml:space="preserve">. </w:t>
      </w:r>
    </w:p>
    <w:p w14:paraId="3E9485B2" w14:textId="4E12D6BB" w:rsidR="00293703" w:rsidRDefault="00293703" w:rsidP="00293703">
      <w:pPr>
        <w:pStyle w:val="ColorfulShading-Accent31"/>
        <w:numPr>
          <w:ilvl w:val="1"/>
          <w:numId w:val="2"/>
        </w:numPr>
        <w:spacing w:after="120"/>
        <w:rPr>
          <w:bCs/>
          <w:szCs w:val="24"/>
        </w:rPr>
      </w:pPr>
      <w:r>
        <w:rPr>
          <w:bCs/>
          <w:szCs w:val="24"/>
        </w:rPr>
        <w:t xml:space="preserve">A google form is available, Roy is asking for volunteers to review/evaluate the plan to present to Senate. </w:t>
      </w:r>
    </w:p>
    <w:p w14:paraId="43C4AB69" w14:textId="5925033F" w:rsidR="00293703" w:rsidRDefault="00293703" w:rsidP="00293703">
      <w:pPr>
        <w:pStyle w:val="ColorfulShading-Accent31"/>
        <w:numPr>
          <w:ilvl w:val="1"/>
          <w:numId w:val="2"/>
        </w:numPr>
        <w:spacing w:after="120"/>
        <w:rPr>
          <w:bCs/>
          <w:szCs w:val="24"/>
        </w:rPr>
      </w:pPr>
      <w:r>
        <w:rPr>
          <w:bCs/>
          <w:szCs w:val="24"/>
        </w:rPr>
        <w:t>The plans include:</w:t>
      </w:r>
    </w:p>
    <w:p w14:paraId="238E6AAC" w14:textId="77777777" w:rsidR="00BB0E1C" w:rsidRDefault="00BB0E1C" w:rsidP="00293703">
      <w:pPr>
        <w:pStyle w:val="ColorfulShading-Accent31"/>
        <w:numPr>
          <w:ilvl w:val="2"/>
          <w:numId w:val="2"/>
        </w:numPr>
        <w:spacing w:after="120"/>
        <w:rPr>
          <w:bCs/>
          <w:szCs w:val="24"/>
        </w:rPr>
      </w:pPr>
      <w:r>
        <w:rPr>
          <w:bCs/>
          <w:szCs w:val="24"/>
        </w:rPr>
        <w:t>Ed Master Plan</w:t>
      </w:r>
    </w:p>
    <w:p w14:paraId="7BFA7461" w14:textId="299F1031" w:rsidR="00293703" w:rsidRDefault="00293703" w:rsidP="00293703">
      <w:pPr>
        <w:pStyle w:val="ColorfulShading-Accent31"/>
        <w:numPr>
          <w:ilvl w:val="2"/>
          <w:numId w:val="2"/>
        </w:numPr>
        <w:spacing w:after="120"/>
        <w:rPr>
          <w:bCs/>
          <w:szCs w:val="24"/>
        </w:rPr>
      </w:pPr>
      <w:r>
        <w:rPr>
          <w:bCs/>
          <w:szCs w:val="24"/>
        </w:rPr>
        <w:t>QFE</w:t>
      </w:r>
    </w:p>
    <w:p w14:paraId="563CFB1F" w14:textId="011F9E61" w:rsidR="00BB0E1C" w:rsidRDefault="00BB0E1C" w:rsidP="00293703">
      <w:pPr>
        <w:pStyle w:val="ColorfulShading-Accent31"/>
        <w:numPr>
          <w:ilvl w:val="2"/>
          <w:numId w:val="2"/>
        </w:numPr>
        <w:spacing w:after="120"/>
        <w:rPr>
          <w:bCs/>
          <w:szCs w:val="24"/>
        </w:rPr>
      </w:pPr>
      <w:r>
        <w:rPr>
          <w:bCs/>
          <w:szCs w:val="24"/>
        </w:rPr>
        <w:t>Participatory Governance Manual</w:t>
      </w:r>
    </w:p>
    <w:p w14:paraId="3B480C6C" w14:textId="350BA4AA" w:rsidR="00293703" w:rsidRDefault="00293703" w:rsidP="00293703">
      <w:pPr>
        <w:pStyle w:val="ColorfulShading-Accent31"/>
        <w:numPr>
          <w:ilvl w:val="2"/>
          <w:numId w:val="2"/>
        </w:numPr>
        <w:spacing w:after="120"/>
        <w:rPr>
          <w:bCs/>
          <w:szCs w:val="24"/>
        </w:rPr>
      </w:pPr>
      <w:r>
        <w:rPr>
          <w:bCs/>
          <w:szCs w:val="24"/>
        </w:rPr>
        <w:t>ISER</w:t>
      </w:r>
    </w:p>
    <w:p w14:paraId="1AB8D4CB" w14:textId="12D0D13F" w:rsidR="00BB0E1C" w:rsidRDefault="00BB0E1C" w:rsidP="00293703">
      <w:pPr>
        <w:pStyle w:val="ColorfulShading-Accent31"/>
        <w:numPr>
          <w:ilvl w:val="2"/>
          <w:numId w:val="2"/>
        </w:numPr>
        <w:spacing w:after="120"/>
        <w:rPr>
          <w:bCs/>
          <w:szCs w:val="24"/>
        </w:rPr>
      </w:pPr>
      <w:r>
        <w:rPr>
          <w:bCs/>
          <w:szCs w:val="24"/>
        </w:rPr>
        <w:t>SEAP</w:t>
      </w:r>
    </w:p>
    <w:p w14:paraId="0B1B2E55" w14:textId="69A19EEF" w:rsidR="00293703" w:rsidRPr="00685418" w:rsidRDefault="00293703" w:rsidP="00BB0E1C">
      <w:pPr>
        <w:pStyle w:val="ColorfulShading-Accent31"/>
        <w:numPr>
          <w:ilvl w:val="2"/>
          <w:numId w:val="2"/>
        </w:numPr>
        <w:spacing w:after="120"/>
        <w:rPr>
          <w:bCs/>
          <w:szCs w:val="24"/>
        </w:rPr>
      </w:pPr>
      <w:r>
        <w:rPr>
          <w:bCs/>
          <w:szCs w:val="24"/>
        </w:rPr>
        <w:t>Enrollment Management Plan</w:t>
      </w:r>
    </w:p>
    <w:p w14:paraId="53E91AD5" w14:textId="6FF820A5" w:rsidR="00685418" w:rsidRDefault="00685418" w:rsidP="00E1763E">
      <w:pPr>
        <w:pStyle w:val="ColorfulShading-Accent31"/>
        <w:numPr>
          <w:ilvl w:val="0"/>
          <w:numId w:val="2"/>
        </w:numPr>
        <w:spacing w:after="120"/>
        <w:rPr>
          <w:bCs/>
          <w:szCs w:val="24"/>
        </w:rPr>
      </w:pPr>
      <w:r w:rsidRPr="00685418">
        <w:rPr>
          <w:b/>
          <w:szCs w:val="24"/>
          <w:u w:val="single"/>
        </w:rPr>
        <w:t>Ed Master Plan (1st Reading</w:t>
      </w:r>
      <w:r w:rsidRPr="00685418">
        <w:rPr>
          <w:bCs/>
          <w:szCs w:val="24"/>
        </w:rPr>
        <w:t>)- Dr. Janice Love, Dr. Jeffrey Lamb (20 min)</w:t>
      </w:r>
    </w:p>
    <w:p w14:paraId="1D095414" w14:textId="365C5F6B" w:rsidR="00BB0E1C" w:rsidRDefault="00BB0E1C" w:rsidP="00BB0E1C">
      <w:pPr>
        <w:pStyle w:val="ColorfulShading-Accent31"/>
        <w:numPr>
          <w:ilvl w:val="1"/>
          <w:numId w:val="2"/>
        </w:numPr>
        <w:spacing w:after="120"/>
        <w:rPr>
          <w:bCs/>
          <w:szCs w:val="24"/>
        </w:rPr>
      </w:pPr>
      <w:r>
        <w:rPr>
          <w:bCs/>
          <w:szCs w:val="24"/>
        </w:rPr>
        <w:t xml:space="preserve">Janice Love shared the Ed Master Plan. </w:t>
      </w:r>
    </w:p>
    <w:p w14:paraId="10C56F61" w14:textId="012D6D2F" w:rsidR="00D85D7C" w:rsidRDefault="00D85D7C" w:rsidP="00BB0E1C">
      <w:pPr>
        <w:pStyle w:val="ColorfulShading-Accent31"/>
        <w:numPr>
          <w:ilvl w:val="1"/>
          <w:numId w:val="2"/>
        </w:numPr>
        <w:spacing w:after="120"/>
        <w:rPr>
          <w:bCs/>
          <w:szCs w:val="24"/>
        </w:rPr>
      </w:pPr>
      <w:r>
        <w:rPr>
          <w:bCs/>
          <w:szCs w:val="24"/>
        </w:rPr>
        <w:t xml:space="preserve">Includes Vision for Success. </w:t>
      </w:r>
    </w:p>
    <w:p w14:paraId="46C261BD" w14:textId="2A7435DF" w:rsidR="00D85D7C" w:rsidRDefault="00D85D7C" w:rsidP="00BB0E1C">
      <w:pPr>
        <w:pStyle w:val="ColorfulShading-Accent31"/>
        <w:numPr>
          <w:ilvl w:val="1"/>
          <w:numId w:val="2"/>
        </w:numPr>
        <w:spacing w:after="120"/>
        <w:rPr>
          <w:bCs/>
          <w:szCs w:val="24"/>
        </w:rPr>
      </w:pPr>
      <w:r>
        <w:rPr>
          <w:bCs/>
          <w:szCs w:val="24"/>
        </w:rPr>
        <w:t>Guided Pathways.</w:t>
      </w:r>
    </w:p>
    <w:p w14:paraId="4743688E" w14:textId="37970704" w:rsidR="00D85D7C" w:rsidRDefault="00D85D7C" w:rsidP="00BB0E1C">
      <w:pPr>
        <w:pStyle w:val="ColorfulShading-Accent31"/>
        <w:numPr>
          <w:ilvl w:val="1"/>
          <w:numId w:val="2"/>
        </w:numPr>
        <w:spacing w:after="120"/>
        <w:rPr>
          <w:bCs/>
          <w:szCs w:val="24"/>
        </w:rPr>
      </w:pPr>
      <w:r>
        <w:rPr>
          <w:bCs/>
          <w:szCs w:val="24"/>
        </w:rPr>
        <w:t>AB 705.</w:t>
      </w:r>
    </w:p>
    <w:p w14:paraId="37F4E3EB" w14:textId="63BD4D00" w:rsidR="00D85D7C" w:rsidRDefault="00D85D7C" w:rsidP="00BB0E1C">
      <w:pPr>
        <w:pStyle w:val="ColorfulShading-Accent31"/>
        <w:numPr>
          <w:ilvl w:val="1"/>
          <w:numId w:val="2"/>
        </w:numPr>
        <w:spacing w:after="120"/>
        <w:rPr>
          <w:bCs/>
          <w:szCs w:val="24"/>
        </w:rPr>
      </w:pPr>
      <w:r>
        <w:rPr>
          <w:bCs/>
          <w:szCs w:val="24"/>
        </w:rPr>
        <w:t>Pandemic changes and responses.</w:t>
      </w:r>
    </w:p>
    <w:p w14:paraId="703FF2E8" w14:textId="72D44406" w:rsidR="00D85D7C" w:rsidRDefault="00D85D7C" w:rsidP="00BB0E1C">
      <w:pPr>
        <w:pStyle w:val="ColorfulShading-Accent31"/>
        <w:numPr>
          <w:ilvl w:val="1"/>
          <w:numId w:val="2"/>
        </w:numPr>
        <w:spacing w:after="120"/>
        <w:rPr>
          <w:bCs/>
          <w:szCs w:val="24"/>
        </w:rPr>
      </w:pPr>
      <w:r>
        <w:rPr>
          <w:bCs/>
          <w:szCs w:val="24"/>
        </w:rPr>
        <w:t>Equity plan.</w:t>
      </w:r>
    </w:p>
    <w:p w14:paraId="54428387" w14:textId="7EBB0511" w:rsidR="00D85D7C" w:rsidRDefault="00D85D7C" w:rsidP="00BB0E1C">
      <w:pPr>
        <w:pStyle w:val="ColorfulShading-Accent31"/>
        <w:numPr>
          <w:ilvl w:val="1"/>
          <w:numId w:val="2"/>
        </w:numPr>
        <w:spacing w:after="120"/>
        <w:rPr>
          <w:bCs/>
          <w:szCs w:val="24"/>
        </w:rPr>
      </w:pPr>
      <w:r>
        <w:rPr>
          <w:bCs/>
          <w:szCs w:val="24"/>
        </w:rPr>
        <w:t>Strong Workforce.</w:t>
      </w:r>
    </w:p>
    <w:p w14:paraId="67BE52E3" w14:textId="41BB2400" w:rsidR="00D85D7C" w:rsidRDefault="00D85D7C" w:rsidP="00BB0E1C">
      <w:pPr>
        <w:pStyle w:val="ColorfulShading-Accent31"/>
        <w:numPr>
          <w:ilvl w:val="1"/>
          <w:numId w:val="2"/>
        </w:numPr>
        <w:spacing w:after="120"/>
        <w:rPr>
          <w:bCs/>
          <w:szCs w:val="24"/>
        </w:rPr>
      </w:pPr>
      <w:r>
        <w:rPr>
          <w:bCs/>
          <w:szCs w:val="24"/>
        </w:rPr>
        <w:t>SEAP.</w:t>
      </w:r>
    </w:p>
    <w:p w14:paraId="4360F448" w14:textId="413E3C92" w:rsidR="00D85D7C" w:rsidRDefault="00D85D7C" w:rsidP="00BB0E1C">
      <w:pPr>
        <w:pStyle w:val="ColorfulShading-Accent31"/>
        <w:numPr>
          <w:ilvl w:val="1"/>
          <w:numId w:val="2"/>
        </w:numPr>
        <w:spacing w:after="120"/>
        <w:rPr>
          <w:bCs/>
          <w:szCs w:val="24"/>
        </w:rPr>
      </w:pPr>
      <w:r>
        <w:rPr>
          <w:bCs/>
          <w:szCs w:val="24"/>
        </w:rPr>
        <w:t>Many plans overlap into Ed Master Plan.</w:t>
      </w:r>
    </w:p>
    <w:p w14:paraId="0BA673ED" w14:textId="4B1BC1C9" w:rsidR="00D85D7C" w:rsidRDefault="00D85D7C" w:rsidP="00BB0E1C">
      <w:pPr>
        <w:pStyle w:val="ColorfulShading-Accent31"/>
        <w:numPr>
          <w:ilvl w:val="1"/>
          <w:numId w:val="2"/>
        </w:numPr>
        <w:spacing w:after="120"/>
        <w:rPr>
          <w:bCs/>
          <w:szCs w:val="24"/>
        </w:rPr>
      </w:pPr>
      <w:r>
        <w:rPr>
          <w:bCs/>
          <w:szCs w:val="24"/>
        </w:rPr>
        <w:t xml:space="preserve">Mission statements, cornerstones, and vision statement. A marketing firm assisted with the cornerstones and personality </w:t>
      </w:r>
      <w:proofErr w:type="gramStart"/>
      <w:r>
        <w:rPr>
          <w:bCs/>
          <w:szCs w:val="24"/>
        </w:rPr>
        <w:t>traits,</w:t>
      </w:r>
      <w:proofErr w:type="gramEnd"/>
      <w:r>
        <w:rPr>
          <w:bCs/>
          <w:szCs w:val="24"/>
        </w:rPr>
        <w:t xml:space="preserve"> this includes core competencies.</w:t>
      </w:r>
    </w:p>
    <w:p w14:paraId="02E62958" w14:textId="406DC563" w:rsidR="00D85D7C" w:rsidRDefault="00D85D7C" w:rsidP="00BB0E1C">
      <w:pPr>
        <w:pStyle w:val="ColorfulShading-Accent31"/>
        <w:numPr>
          <w:ilvl w:val="1"/>
          <w:numId w:val="2"/>
        </w:numPr>
        <w:spacing w:after="120"/>
        <w:rPr>
          <w:bCs/>
          <w:szCs w:val="24"/>
        </w:rPr>
      </w:pPr>
      <w:r>
        <w:rPr>
          <w:bCs/>
          <w:szCs w:val="24"/>
        </w:rPr>
        <w:t xml:space="preserve">Don’t edit these, please make notes but for the Ed Master Plan, do not edit these items. </w:t>
      </w:r>
    </w:p>
    <w:p w14:paraId="4E3A3CC2" w14:textId="3729F942" w:rsidR="00D85D7C" w:rsidRDefault="00D85D7C" w:rsidP="00BB0E1C">
      <w:pPr>
        <w:pStyle w:val="ColorfulShading-Accent31"/>
        <w:numPr>
          <w:ilvl w:val="1"/>
          <w:numId w:val="2"/>
        </w:numPr>
        <w:spacing w:after="120"/>
        <w:rPr>
          <w:bCs/>
          <w:szCs w:val="24"/>
        </w:rPr>
      </w:pPr>
      <w:r>
        <w:rPr>
          <w:bCs/>
          <w:szCs w:val="24"/>
        </w:rPr>
        <w:t xml:space="preserve">There are more detailed descriptions of vision goals with the baseline data for the equity goals. SWAT analysis process in Ed Master Plan, people felt that weaknesses and threats seemed like it was listing all that was wrong. She instead focused on Strengths and Opportunities. </w:t>
      </w:r>
    </w:p>
    <w:p w14:paraId="604C275A" w14:textId="6028EE25" w:rsidR="00D85D7C" w:rsidRDefault="00D85D7C" w:rsidP="00BB0E1C">
      <w:pPr>
        <w:pStyle w:val="ColorfulShading-Accent31"/>
        <w:numPr>
          <w:ilvl w:val="1"/>
          <w:numId w:val="2"/>
        </w:numPr>
        <w:spacing w:after="120"/>
        <w:rPr>
          <w:bCs/>
          <w:szCs w:val="24"/>
        </w:rPr>
      </w:pPr>
      <w:r>
        <w:rPr>
          <w:bCs/>
          <w:szCs w:val="24"/>
        </w:rPr>
        <w:t xml:space="preserve">Vision goals were established and brought before BOT for approval, so these are also </w:t>
      </w:r>
      <w:proofErr w:type="gramStart"/>
      <w:r>
        <w:rPr>
          <w:bCs/>
          <w:szCs w:val="24"/>
        </w:rPr>
        <w:t>set in</w:t>
      </w:r>
      <w:proofErr w:type="gramEnd"/>
      <w:r>
        <w:rPr>
          <w:bCs/>
          <w:szCs w:val="24"/>
        </w:rPr>
        <w:t xml:space="preserve"> stone. Strategies that have been determined to be used to meet the goal. </w:t>
      </w:r>
    </w:p>
    <w:p w14:paraId="1D44FD3A" w14:textId="7AA43DCD" w:rsidR="00D85D7C" w:rsidRDefault="00D85D7C" w:rsidP="00BB0E1C">
      <w:pPr>
        <w:pStyle w:val="ColorfulShading-Accent31"/>
        <w:numPr>
          <w:ilvl w:val="1"/>
          <w:numId w:val="2"/>
        </w:numPr>
        <w:spacing w:after="120"/>
        <w:rPr>
          <w:bCs/>
          <w:szCs w:val="24"/>
        </w:rPr>
      </w:pPr>
      <w:r>
        <w:rPr>
          <w:bCs/>
          <w:szCs w:val="24"/>
        </w:rPr>
        <w:lastRenderedPageBreak/>
        <w:t xml:space="preserve">The </w:t>
      </w:r>
      <w:proofErr w:type="spellStart"/>
      <w:r>
        <w:rPr>
          <w:bCs/>
          <w:szCs w:val="24"/>
        </w:rPr>
        <w:t>Succss</w:t>
      </w:r>
      <w:proofErr w:type="spellEnd"/>
      <w:r>
        <w:rPr>
          <w:bCs/>
          <w:szCs w:val="24"/>
        </w:rPr>
        <w:t xml:space="preserve"> Factors tell us when we meet the goals. For </w:t>
      </w:r>
      <w:proofErr w:type="spellStart"/>
      <w:r>
        <w:rPr>
          <w:bCs/>
          <w:szCs w:val="24"/>
        </w:rPr>
        <w:t>insntance</w:t>
      </w:r>
      <w:proofErr w:type="spellEnd"/>
      <w:r>
        <w:rPr>
          <w:bCs/>
          <w:szCs w:val="24"/>
        </w:rPr>
        <w:t xml:space="preserve"> an outcome on a question in the Student Success Survey.</w:t>
      </w:r>
    </w:p>
    <w:p w14:paraId="09E3D757" w14:textId="524DA599" w:rsidR="00D85D7C" w:rsidRDefault="00D85D7C" w:rsidP="00BB0E1C">
      <w:pPr>
        <w:pStyle w:val="ColorfulShading-Accent31"/>
        <w:numPr>
          <w:ilvl w:val="1"/>
          <w:numId w:val="2"/>
        </w:numPr>
        <w:spacing w:after="120"/>
        <w:rPr>
          <w:bCs/>
          <w:szCs w:val="24"/>
        </w:rPr>
      </w:pPr>
      <w:r>
        <w:rPr>
          <w:bCs/>
          <w:szCs w:val="24"/>
        </w:rPr>
        <w:t xml:space="preserve">Scale of Adoption from the Guided Pathways process. Listing a pillar, then listing the activities associated with that activity and where </w:t>
      </w:r>
      <w:proofErr w:type="gramStart"/>
      <w:r>
        <w:rPr>
          <w:bCs/>
          <w:szCs w:val="24"/>
        </w:rPr>
        <w:t>were</w:t>
      </w:r>
      <w:proofErr w:type="gramEnd"/>
      <w:r>
        <w:rPr>
          <w:bCs/>
          <w:szCs w:val="24"/>
        </w:rPr>
        <w:t xml:space="preserve"> are in the process.</w:t>
      </w:r>
    </w:p>
    <w:p w14:paraId="0EED8056" w14:textId="1D09DC72" w:rsidR="00D85D7C" w:rsidRDefault="00D85D7C" w:rsidP="00BB0E1C">
      <w:pPr>
        <w:pStyle w:val="ColorfulShading-Accent31"/>
        <w:numPr>
          <w:ilvl w:val="1"/>
          <w:numId w:val="2"/>
        </w:numPr>
        <w:spacing w:after="120"/>
        <w:rPr>
          <w:bCs/>
          <w:szCs w:val="24"/>
        </w:rPr>
      </w:pPr>
      <w:r>
        <w:rPr>
          <w:bCs/>
          <w:szCs w:val="24"/>
        </w:rPr>
        <w:t xml:space="preserve">Each has 3 sections related to each Vision Goal. </w:t>
      </w:r>
    </w:p>
    <w:p w14:paraId="1E5AB185" w14:textId="2E1A0ECC" w:rsidR="00D85D7C" w:rsidRPr="00685418" w:rsidRDefault="00D85D7C" w:rsidP="00BB0E1C">
      <w:pPr>
        <w:pStyle w:val="ColorfulShading-Accent31"/>
        <w:numPr>
          <w:ilvl w:val="1"/>
          <w:numId w:val="2"/>
        </w:numPr>
        <w:spacing w:after="120"/>
        <w:rPr>
          <w:bCs/>
          <w:szCs w:val="24"/>
        </w:rPr>
      </w:pPr>
      <w:r>
        <w:rPr>
          <w:bCs/>
          <w:szCs w:val="24"/>
        </w:rPr>
        <w:t>Equity goals are addressed as well as initiatives, professional development changes and all the technology changes happening on campus. These include communication improvement, course restructuring, program review process, focus on applicants and new students. Branding and outreach and financial aid. These are all focused on meeting goals.</w:t>
      </w:r>
    </w:p>
    <w:p w14:paraId="28B9632B" w14:textId="77777777" w:rsidR="003D6538" w:rsidRDefault="003D6538" w:rsidP="00F52270">
      <w:pPr>
        <w:pStyle w:val="ColorfulShading-Accent31"/>
        <w:numPr>
          <w:ilvl w:val="0"/>
          <w:numId w:val="2"/>
        </w:numPr>
        <w:spacing w:after="120"/>
      </w:pPr>
      <w:r>
        <w:rPr>
          <w:b/>
          <w:bCs/>
          <w:szCs w:val="24"/>
          <w:u w:val="single"/>
        </w:rPr>
        <w:t>Reports:</w:t>
      </w:r>
    </w:p>
    <w:p w14:paraId="6B1E3725" w14:textId="38B66627" w:rsidR="003D6538" w:rsidRDefault="003D6538" w:rsidP="00F52270">
      <w:pPr>
        <w:pStyle w:val="ColorfulShading-Accent31"/>
        <w:numPr>
          <w:ilvl w:val="1"/>
          <w:numId w:val="2"/>
        </w:numPr>
        <w:spacing w:after="120"/>
        <w:rPr>
          <w:szCs w:val="24"/>
        </w:rPr>
      </w:pPr>
      <w:r w:rsidRPr="00293F89">
        <w:rPr>
          <w:szCs w:val="24"/>
        </w:rPr>
        <w:t xml:space="preserve">President – Roy </w:t>
      </w:r>
      <w:proofErr w:type="spellStart"/>
      <w:r w:rsidRPr="00293F89">
        <w:rPr>
          <w:szCs w:val="24"/>
        </w:rPr>
        <w:t>Shahbazian</w:t>
      </w:r>
      <w:proofErr w:type="spellEnd"/>
    </w:p>
    <w:p w14:paraId="4879A8EE" w14:textId="119740D0" w:rsidR="00D85D7C" w:rsidRDefault="001D65A1" w:rsidP="00D85D7C">
      <w:pPr>
        <w:pStyle w:val="ColorfulShading-Accent31"/>
        <w:numPr>
          <w:ilvl w:val="2"/>
          <w:numId w:val="2"/>
        </w:numPr>
        <w:spacing w:after="120"/>
        <w:rPr>
          <w:szCs w:val="24"/>
        </w:rPr>
      </w:pPr>
      <w:r>
        <w:rPr>
          <w:szCs w:val="24"/>
        </w:rPr>
        <w:t xml:space="preserve">Previous board meeting looked at a second round of SRP. </w:t>
      </w:r>
    </w:p>
    <w:p w14:paraId="729E1F09" w14:textId="77777777" w:rsidR="001D65A1" w:rsidRPr="00293F89" w:rsidRDefault="001D65A1" w:rsidP="00D85D7C">
      <w:pPr>
        <w:pStyle w:val="ColorfulShading-Accent31"/>
        <w:numPr>
          <w:ilvl w:val="2"/>
          <w:numId w:val="2"/>
        </w:numPr>
        <w:spacing w:after="120"/>
        <w:rPr>
          <w:szCs w:val="24"/>
        </w:rPr>
      </w:pPr>
    </w:p>
    <w:p w14:paraId="5FED77B5" w14:textId="09EB39BE" w:rsidR="003D6538" w:rsidRPr="00BB0E1C" w:rsidRDefault="003D6538" w:rsidP="00F52270">
      <w:pPr>
        <w:pStyle w:val="ColorfulShading-Accent31"/>
        <w:numPr>
          <w:ilvl w:val="1"/>
          <w:numId w:val="2"/>
        </w:numPr>
        <w:spacing w:after="120"/>
      </w:pPr>
      <w:r>
        <w:rPr>
          <w:szCs w:val="24"/>
        </w:rPr>
        <w:t xml:space="preserve">Secretary/Treasurer – </w:t>
      </w:r>
      <w:r w:rsidR="00CE291F">
        <w:rPr>
          <w:szCs w:val="24"/>
        </w:rPr>
        <w:t>Stephanie Clark</w:t>
      </w:r>
    </w:p>
    <w:p w14:paraId="2012E386" w14:textId="72B5CFC9" w:rsidR="00BB0E1C" w:rsidRPr="00BB0E1C" w:rsidRDefault="00BB0E1C" w:rsidP="00BB0E1C">
      <w:pPr>
        <w:pStyle w:val="ColorfulShading-Accent31"/>
        <w:numPr>
          <w:ilvl w:val="2"/>
          <w:numId w:val="2"/>
        </w:numPr>
        <w:spacing w:after="120"/>
      </w:pPr>
      <w:r>
        <w:rPr>
          <w:szCs w:val="24"/>
        </w:rPr>
        <w:t>Faculty Awards for Excellence have been nominated</w:t>
      </w:r>
    </w:p>
    <w:p w14:paraId="43F13FCA" w14:textId="6BA616ED" w:rsidR="00BB0E1C" w:rsidRPr="00BB0E1C" w:rsidRDefault="00BB0E1C" w:rsidP="00BB0E1C">
      <w:pPr>
        <w:pStyle w:val="ColorfulShading-Accent31"/>
        <w:numPr>
          <w:ilvl w:val="2"/>
          <w:numId w:val="2"/>
        </w:numPr>
        <w:spacing w:after="120"/>
      </w:pPr>
      <w:r>
        <w:rPr>
          <w:szCs w:val="24"/>
        </w:rPr>
        <w:t>Date is May 19</w:t>
      </w:r>
      <w:r w:rsidRPr="00BB0E1C">
        <w:rPr>
          <w:szCs w:val="24"/>
          <w:vertAlign w:val="superscript"/>
        </w:rPr>
        <w:t>th</w:t>
      </w:r>
      <w:r>
        <w:rPr>
          <w:szCs w:val="24"/>
        </w:rPr>
        <w:t xml:space="preserve"> at 2pm</w:t>
      </w:r>
    </w:p>
    <w:p w14:paraId="5DCA6587" w14:textId="77777777" w:rsidR="00BB0E1C" w:rsidRDefault="00BB0E1C" w:rsidP="00BB0E1C">
      <w:pPr>
        <w:pStyle w:val="ColorfulShading-Accent31"/>
        <w:numPr>
          <w:ilvl w:val="2"/>
          <w:numId w:val="2"/>
        </w:numPr>
        <w:spacing w:after="120"/>
      </w:pPr>
    </w:p>
    <w:p w14:paraId="341639D7" w14:textId="77777777" w:rsidR="003D6538" w:rsidRDefault="003D6538" w:rsidP="00F52270">
      <w:pPr>
        <w:pStyle w:val="ColorfulShading-Accent31"/>
        <w:numPr>
          <w:ilvl w:val="1"/>
          <w:numId w:val="2"/>
        </w:numPr>
        <w:spacing w:after="120"/>
      </w:pPr>
      <w:r>
        <w:rPr>
          <w:szCs w:val="24"/>
        </w:rPr>
        <w:t xml:space="preserve">Curriculum – Brian </w:t>
      </w:r>
      <w:proofErr w:type="spellStart"/>
      <w:r>
        <w:rPr>
          <w:szCs w:val="24"/>
        </w:rPr>
        <w:t>Sos</w:t>
      </w:r>
      <w:proofErr w:type="spellEnd"/>
    </w:p>
    <w:p w14:paraId="53B5B3D6" w14:textId="34E79608" w:rsidR="003D6538" w:rsidRPr="00A92741" w:rsidRDefault="003D6538" w:rsidP="00F52270">
      <w:pPr>
        <w:pStyle w:val="ColorfulShading-Accent31"/>
        <w:numPr>
          <w:ilvl w:val="1"/>
          <w:numId w:val="2"/>
        </w:numPr>
        <w:spacing w:after="120"/>
      </w:pPr>
      <w:r>
        <w:rPr>
          <w:szCs w:val="24"/>
        </w:rPr>
        <w:t>Planning &amp; Budget – William Nguyen</w:t>
      </w:r>
    </w:p>
    <w:p w14:paraId="33738E31" w14:textId="77777777" w:rsidR="00A92741" w:rsidRPr="00CE291F" w:rsidRDefault="00A92741" w:rsidP="00A92741">
      <w:pPr>
        <w:pStyle w:val="ColorfulShading-Accent31"/>
        <w:numPr>
          <w:ilvl w:val="2"/>
          <w:numId w:val="2"/>
        </w:numPr>
        <w:spacing w:after="120"/>
      </w:pPr>
    </w:p>
    <w:p w14:paraId="13D8F0C4" w14:textId="28C7668A" w:rsidR="003D6538" w:rsidRPr="001D65A1" w:rsidRDefault="003D6538" w:rsidP="00F52270">
      <w:pPr>
        <w:pStyle w:val="ColorfulShading-Accent31"/>
        <w:numPr>
          <w:ilvl w:val="1"/>
          <w:numId w:val="2"/>
        </w:numPr>
        <w:spacing w:after="120"/>
      </w:pPr>
      <w:r>
        <w:rPr>
          <w:szCs w:val="24"/>
        </w:rPr>
        <w:t>SACTAC – Susan Hoang</w:t>
      </w:r>
    </w:p>
    <w:p w14:paraId="04B57FCC" w14:textId="7B80AED2" w:rsidR="001D65A1" w:rsidRDefault="00A92741" w:rsidP="001D65A1">
      <w:pPr>
        <w:pStyle w:val="ColorfulShading-Accent31"/>
        <w:numPr>
          <w:ilvl w:val="2"/>
          <w:numId w:val="2"/>
        </w:numPr>
        <w:spacing w:after="120"/>
      </w:pPr>
      <w:r>
        <w:t>Computer replacement plan is being addressed.</w:t>
      </w:r>
    </w:p>
    <w:p w14:paraId="04994AC6" w14:textId="3719944E" w:rsidR="003D6538" w:rsidRPr="001D65A1" w:rsidRDefault="003D6538" w:rsidP="00F52270">
      <w:pPr>
        <w:pStyle w:val="ColorfulShading-Accent31"/>
        <w:numPr>
          <w:ilvl w:val="1"/>
          <w:numId w:val="2"/>
        </w:numPr>
        <w:spacing w:after="120"/>
      </w:pPr>
      <w:r>
        <w:rPr>
          <w:szCs w:val="24"/>
        </w:rPr>
        <w:t xml:space="preserve">Guided Pathways – </w:t>
      </w:r>
      <w:r w:rsidR="00967788">
        <w:rPr>
          <w:szCs w:val="24"/>
        </w:rPr>
        <w:t>Stephanie Clark</w:t>
      </w:r>
    </w:p>
    <w:p w14:paraId="6B5B4DDF" w14:textId="7621CC87" w:rsidR="001D65A1" w:rsidRDefault="00A92741" w:rsidP="001D65A1">
      <w:pPr>
        <w:pStyle w:val="ColorfulShading-Accent31"/>
        <w:numPr>
          <w:ilvl w:val="2"/>
          <w:numId w:val="2"/>
        </w:numPr>
        <w:spacing w:after="120"/>
      </w:pPr>
      <w:r>
        <w:t xml:space="preserve">SOAA submitted. </w:t>
      </w:r>
    </w:p>
    <w:p w14:paraId="09B04A83" w14:textId="77777777" w:rsidR="00A92741" w:rsidRDefault="00A92741" w:rsidP="001D65A1">
      <w:pPr>
        <w:pStyle w:val="ColorfulShading-Accent31"/>
        <w:numPr>
          <w:ilvl w:val="2"/>
          <w:numId w:val="2"/>
        </w:numPr>
        <w:spacing w:after="120"/>
      </w:pPr>
    </w:p>
    <w:p w14:paraId="07D650EB" w14:textId="4B27339E" w:rsidR="003D6538" w:rsidRPr="00A92741" w:rsidRDefault="003D6538" w:rsidP="00F52270">
      <w:pPr>
        <w:pStyle w:val="ColorfulShading-Accent31"/>
        <w:numPr>
          <w:ilvl w:val="1"/>
          <w:numId w:val="2"/>
        </w:numPr>
        <w:spacing w:after="120"/>
      </w:pPr>
      <w:r>
        <w:rPr>
          <w:szCs w:val="24"/>
        </w:rPr>
        <w:t>Accreditation</w:t>
      </w:r>
      <w:r>
        <w:rPr>
          <w:bCs/>
          <w:szCs w:val="24"/>
        </w:rPr>
        <w:t xml:space="preserve"> – Monica </w:t>
      </w:r>
      <w:proofErr w:type="spellStart"/>
      <w:r>
        <w:rPr>
          <w:bCs/>
          <w:szCs w:val="24"/>
        </w:rPr>
        <w:t>Zarske</w:t>
      </w:r>
      <w:proofErr w:type="spellEnd"/>
    </w:p>
    <w:p w14:paraId="39F41ECC" w14:textId="359AFAF0" w:rsidR="00A92741" w:rsidRDefault="00A92741" w:rsidP="00A92741">
      <w:pPr>
        <w:pStyle w:val="ColorfulShading-Accent31"/>
        <w:numPr>
          <w:ilvl w:val="2"/>
          <w:numId w:val="2"/>
        </w:numPr>
        <w:spacing w:after="120"/>
      </w:pPr>
      <w:r>
        <w:t xml:space="preserve">ISER is with the editors, special thanks to Matt </w:t>
      </w:r>
      <w:proofErr w:type="spellStart"/>
      <w:r>
        <w:t>Beyersdorf</w:t>
      </w:r>
      <w:proofErr w:type="spellEnd"/>
      <w:r>
        <w:t xml:space="preserve"> and Ashly Bootman. </w:t>
      </w:r>
    </w:p>
    <w:p w14:paraId="15998CDA" w14:textId="3BF449A2" w:rsidR="00A92741" w:rsidRDefault="00A92741" w:rsidP="00A92741">
      <w:pPr>
        <w:pStyle w:val="ColorfulShading-Accent31"/>
        <w:numPr>
          <w:ilvl w:val="2"/>
          <w:numId w:val="2"/>
        </w:numPr>
        <w:spacing w:after="120"/>
      </w:pPr>
      <w:r>
        <w:t>Like more feedback from Senate will be welcome, especially around shared governance.</w:t>
      </w:r>
    </w:p>
    <w:p w14:paraId="25B9ACA9" w14:textId="5469444F" w:rsidR="00A92741" w:rsidRDefault="00A92741" w:rsidP="00A92741">
      <w:pPr>
        <w:pStyle w:val="ColorfulShading-Accent31"/>
        <w:numPr>
          <w:ilvl w:val="2"/>
          <w:numId w:val="2"/>
        </w:numPr>
        <w:spacing w:after="120"/>
      </w:pPr>
      <w:r>
        <w:t xml:space="preserve">Going to board this summer. Only two meetings, June and July. Must be submitted for the June meeting. ACCJC by August. </w:t>
      </w:r>
    </w:p>
    <w:p w14:paraId="43EB09AF" w14:textId="656E692F" w:rsidR="003D6538" w:rsidRPr="00A92741" w:rsidRDefault="003D6538" w:rsidP="00F52270">
      <w:pPr>
        <w:pStyle w:val="ColorfulShading-Accent31"/>
        <w:numPr>
          <w:ilvl w:val="1"/>
          <w:numId w:val="2"/>
        </w:numPr>
        <w:spacing w:after="120"/>
      </w:pPr>
      <w:r>
        <w:rPr>
          <w:bCs/>
          <w:szCs w:val="24"/>
        </w:rPr>
        <w:t xml:space="preserve">Outcomes/Assessment – </w:t>
      </w:r>
      <w:proofErr w:type="spellStart"/>
      <w:r>
        <w:rPr>
          <w:bCs/>
          <w:szCs w:val="24"/>
        </w:rPr>
        <w:t>Jarek</w:t>
      </w:r>
      <w:proofErr w:type="spellEnd"/>
      <w:r>
        <w:rPr>
          <w:bCs/>
          <w:szCs w:val="24"/>
        </w:rPr>
        <w:t xml:space="preserve"> </w:t>
      </w:r>
      <w:proofErr w:type="spellStart"/>
      <w:r>
        <w:rPr>
          <w:bCs/>
          <w:szCs w:val="24"/>
        </w:rPr>
        <w:t>Janio</w:t>
      </w:r>
      <w:proofErr w:type="spellEnd"/>
    </w:p>
    <w:p w14:paraId="2FF5E29C" w14:textId="13164282" w:rsidR="00A92741" w:rsidRDefault="00A92741" w:rsidP="00A92741">
      <w:pPr>
        <w:pStyle w:val="ColorfulShading-Accent31"/>
        <w:numPr>
          <w:ilvl w:val="2"/>
          <w:numId w:val="2"/>
        </w:numPr>
        <w:spacing w:after="120"/>
      </w:pPr>
      <w:r>
        <w:t xml:space="preserve">New ILOs have been developed with </w:t>
      </w:r>
    </w:p>
    <w:p w14:paraId="57C60BC9" w14:textId="072BA216" w:rsidR="00A92741" w:rsidRDefault="00A92741" w:rsidP="00A92741">
      <w:pPr>
        <w:pStyle w:val="ColorfulShading-Accent31"/>
        <w:numPr>
          <w:ilvl w:val="2"/>
          <w:numId w:val="2"/>
        </w:numPr>
        <w:spacing w:after="120"/>
      </w:pPr>
      <w:r>
        <w:t xml:space="preserve">Integration with </w:t>
      </w:r>
      <w:proofErr w:type="spellStart"/>
      <w:r>
        <w:t>Curricunet</w:t>
      </w:r>
      <w:proofErr w:type="spellEnd"/>
      <w:r>
        <w:t xml:space="preserve"> and </w:t>
      </w:r>
      <w:proofErr w:type="spellStart"/>
      <w:r>
        <w:t>Nuventive</w:t>
      </w:r>
      <w:proofErr w:type="spellEnd"/>
      <w:r>
        <w:t xml:space="preserve"> is </w:t>
      </w:r>
    </w:p>
    <w:p w14:paraId="2ADF4EE6" w14:textId="58023451" w:rsidR="003D6538" w:rsidRPr="00A92741" w:rsidRDefault="003D6538" w:rsidP="00F52270">
      <w:pPr>
        <w:pStyle w:val="ColorfulShading-Accent31"/>
        <w:numPr>
          <w:ilvl w:val="1"/>
          <w:numId w:val="2"/>
        </w:numPr>
        <w:spacing w:after="120"/>
      </w:pPr>
      <w:r>
        <w:rPr>
          <w:bCs/>
          <w:szCs w:val="24"/>
        </w:rPr>
        <w:t>Student Success &amp; Equity – Maria Aguilar Beltran</w:t>
      </w:r>
    </w:p>
    <w:p w14:paraId="679DDF04" w14:textId="4B2F1DCF" w:rsidR="00A92741" w:rsidRPr="0017277D" w:rsidRDefault="0017277D" w:rsidP="00A92741">
      <w:pPr>
        <w:pStyle w:val="ColorfulShading-Accent31"/>
        <w:numPr>
          <w:ilvl w:val="2"/>
          <w:numId w:val="2"/>
        </w:numPr>
        <w:spacing w:after="120"/>
      </w:pPr>
      <w:r>
        <w:rPr>
          <w:bCs/>
          <w:szCs w:val="24"/>
        </w:rPr>
        <w:t xml:space="preserve">Fernando gave a brief report on the equity work across campus. </w:t>
      </w:r>
    </w:p>
    <w:p w14:paraId="6997736D" w14:textId="1734F5B2" w:rsidR="0017277D" w:rsidRPr="0017277D" w:rsidRDefault="0017277D" w:rsidP="00A92741">
      <w:pPr>
        <w:pStyle w:val="ColorfulShading-Accent31"/>
        <w:numPr>
          <w:ilvl w:val="2"/>
          <w:numId w:val="2"/>
        </w:numPr>
        <w:spacing w:after="120"/>
      </w:pPr>
      <w:r>
        <w:rPr>
          <w:bCs/>
          <w:szCs w:val="24"/>
        </w:rPr>
        <w:lastRenderedPageBreak/>
        <w:t xml:space="preserve">Including the Equity Ally group, Courageous Leadership webinar had 1100 attendees. </w:t>
      </w:r>
    </w:p>
    <w:p w14:paraId="65C275AB" w14:textId="5699D80B" w:rsidR="0017277D" w:rsidRDefault="0017277D" w:rsidP="00A92741">
      <w:pPr>
        <w:pStyle w:val="ColorfulShading-Accent31"/>
        <w:numPr>
          <w:ilvl w:val="2"/>
          <w:numId w:val="2"/>
        </w:numPr>
        <w:spacing w:after="120"/>
      </w:pPr>
      <w:r>
        <w:t>Maria provided a report which is provided in our materials site.</w:t>
      </w:r>
    </w:p>
    <w:p w14:paraId="53E29C9A" w14:textId="67020339" w:rsidR="003D6538" w:rsidRPr="0017277D" w:rsidRDefault="003D6538" w:rsidP="00F52270">
      <w:pPr>
        <w:pStyle w:val="ColorfulShading-Accent31"/>
        <w:numPr>
          <w:ilvl w:val="1"/>
          <w:numId w:val="2"/>
        </w:numPr>
        <w:spacing w:after="120"/>
      </w:pPr>
      <w:r>
        <w:rPr>
          <w:bCs/>
          <w:szCs w:val="24"/>
        </w:rPr>
        <w:t>Faculty Professional Development – Amberly Chamberlain</w:t>
      </w:r>
    </w:p>
    <w:p w14:paraId="53428AC1" w14:textId="2EA30B6F" w:rsidR="0017277D" w:rsidRPr="0017277D" w:rsidRDefault="0017277D" w:rsidP="0017277D">
      <w:pPr>
        <w:pStyle w:val="ColorfulShading-Accent31"/>
        <w:numPr>
          <w:ilvl w:val="2"/>
          <w:numId w:val="2"/>
        </w:numPr>
        <w:spacing w:after="120"/>
      </w:pPr>
      <w:r>
        <w:rPr>
          <w:bCs/>
          <w:szCs w:val="24"/>
        </w:rPr>
        <w:t xml:space="preserve">PD moneys need to be requested ahead of time so she can report and ready the budget for those wanting funds or reimbursement. </w:t>
      </w:r>
    </w:p>
    <w:p w14:paraId="3FFA60DD" w14:textId="1AC2A978" w:rsidR="0017277D" w:rsidRPr="0017277D" w:rsidRDefault="0017277D" w:rsidP="0017277D">
      <w:pPr>
        <w:pStyle w:val="ColorfulShading-Accent31"/>
        <w:numPr>
          <w:ilvl w:val="2"/>
          <w:numId w:val="2"/>
        </w:numPr>
        <w:spacing w:after="120"/>
      </w:pPr>
      <w:r>
        <w:rPr>
          <w:bCs/>
          <w:szCs w:val="24"/>
        </w:rPr>
        <w:t xml:space="preserve">Willing to help with zoom webinar coming up related to </w:t>
      </w:r>
      <w:proofErr w:type="spellStart"/>
      <w:r>
        <w:rPr>
          <w:bCs/>
          <w:szCs w:val="24"/>
        </w:rPr>
        <w:t>SLOs.If</w:t>
      </w:r>
      <w:proofErr w:type="spellEnd"/>
      <w:r>
        <w:rPr>
          <w:bCs/>
          <w:szCs w:val="24"/>
        </w:rPr>
        <w:t xml:space="preserve"> interested please submit paperwork to get approved right away.</w:t>
      </w:r>
    </w:p>
    <w:p w14:paraId="1BDA2E31" w14:textId="4F18B9F0" w:rsidR="0017277D" w:rsidRDefault="0017277D" w:rsidP="0017277D">
      <w:pPr>
        <w:pStyle w:val="ColorfulShading-Accent31"/>
        <w:numPr>
          <w:ilvl w:val="2"/>
          <w:numId w:val="2"/>
        </w:numPr>
        <w:spacing w:after="120"/>
      </w:pPr>
      <w:r>
        <w:rPr>
          <w:bCs/>
          <w:szCs w:val="24"/>
        </w:rPr>
        <w:t xml:space="preserve">Workgroup is working on </w:t>
      </w:r>
      <w:proofErr w:type="gramStart"/>
      <w:r>
        <w:rPr>
          <w:bCs/>
          <w:szCs w:val="24"/>
        </w:rPr>
        <w:t>two year</w:t>
      </w:r>
      <w:proofErr w:type="gramEnd"/>
      <w:r>
        <w:rPr>
          <w:bCs/>
          <w:szCs w:val="24"/>
        </w:rPr>
        <w:t xml:space="preserve"> plan. </w:t>
      </w:r>
      <w:r>
        <w:t xml:space="preserve">Include New Faculty being mentored and doing robust training for adjuncts in an adjunct summit. </w:t>
      </w:r>
    </w:p>
    <w:p w14:paraId="02A2140B" w14:textId="12B1A36A" w:rsidR="0017277D" w:rsidRDefault="0017277D" w:rsidP="0017277D">
      <w:pPr>
        <w:pStyle w:val="ColorfulShading-Accent31"/>
        <w:numPr>
          <w:ilvl w:val="2"/>
          <w:numId w:val="2"/>
        </w:numPr>
        <w:spacing w:after="120"/>
      </w:pPr>
      <w:r>
        <w:t xml:space="preserve">Faculty are struggling to meet at regular times for training. </w:t>
      </w:r>
    </w:p>
    <w:p w14:paraId="43D6C258" w14:textId="4407A813" w:rsidR="0017277D" w:rsidRDefault="0017277D" w:rsidP="0017277D">
      <w:pPr>
        <w:pStyle w:val="ColorfulShading-Accent31"/>
        <w:numPr>
          <w:ilvl w:val="2"/>
          <w:numId w:val="2"/>
        </w:numPr>
        <w:spacing w:after="120"/>
      </w:pPr>
      <w:r>
        <w:t>Convocation had higher attendance than fall. PD week showed that faculty are worried about teaching online and technology based on attendance.</w:t>
      </w:r>
    </w:p>
    <w:p w14:paraId="379EB1FD" w14:textId="77777777" w:rsidR="003D6538" w:rsidRDefault="003D6538" w:rsidP="00F52270">
      <w:pPr>
        <w:pStyle w:val="ColorfulShading-Accent31"/>
        <w:numPr>
          <w:ilvl w:val="0"/>
          <w:numId w:val="2"/>
        </w:numPr>
        <w:spacing w:after="120"/>
      </w:pPr>
      <w:r>
        <w:rPr>
          <w:b/>
          <w:szCs w:val="24"/>
          <w:u w:val="single"/>
        </w:rPr>
        <w:t>Announcements</w:t>
      </w:r>
    </w:p>
    <w:p w14:paraId="5E1EFBEB" w14:textId="77777777" w:rsidR="003D6538" w:rsidRDefault="003D6538" w:rsidP="00F52270">
      <w:pPr>
        <w:pStyle w:val="ColorfulShading-Accent31"/>
        <w:numPr>
          <w:ilvl w:val="0"/>
          <w:numId w:val="2"/>
        </w:numPr>
        <w:spacing w:after="120"/>
      </w:pPr>
      <w:r>
        <w:rPr>
          <w:b/>
          <w:szCs w:val="24"/>
          <w:u w:val="single"/>
        </w:rPr>
        <w:t>Adjournment</w:t>
      </w:r>
    </w:p>
    <w:p w14:paraId="65B34B5F" w14:textId="77777777" w:rsidR="003D6538" w:rsidRDefault="003D6538" w:rsidP="00F52270">
      <w:pPr>
        <w:pStyle w:val="ColorfulShading-Accent31"/>
        <w:spacing w:after="120"/>
        <w:ind w:left="0"/>
      </w:pPr>
    </w:p>
    <w:sectPr w:rsidR="003D6538">
      <w:headerReference w:type="even" r:id="rId49"/>
      <w:headerReference w:type="default" r:id="rId50"/>
      <w:footerReference w:type="even" r:id="rId51"/>
      <w:footerReference w:type="default" r:id="rId52"/>
      <w:headerReference w:type="first" r:id="rId53"/>
      <w:footerReference w:type="first" r:id="rId54"/>
      <w:pgSz w:w="12240" w:h="15840"/>
      <w:pgMar w:top="1152" w:right="1008" w:bottom="488"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C8F0" w14:textId="77777777" w:rsidR="006669AF" w:rsidRDefault="006669AF">
      <w:r>
        <w:separator/>
      </w:r>
    </w:p>
  </w:endnote>
  <w:endnote w:type="continuationSeparator" w:id="0">
    <w:p w14:paraId="55B2467D" w14:textId="77777777" w:rsidR="006669AF" w:rsidRDefault="0066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Liberation Sans">
    <w:altName w:val="Arial"/>
    <w:panose1 w:val="020B0604020202020204"/>
    <w:charset w:val="00"/>
    <w:family w:val="swiss"/>
    <w:pitch w:val="variable"/>
  </w:font>
  <w:font w:name="Nimbus Sans">
    <w:altName w:val="Cambria"/>
    <w:panose1 w:val="020B0604020202020204"/>
    <w:charset w:val="00"/>
    <w:family w:val="roman"/>
    <w:notTrueType/>
    <w:pitch w:val="default"/>
  </w:font>
  <w:font w:name="Noto Sans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AC7" w14:textId="77777777" w:rsidR="003D6538" w:rsidRDefault="003D6538">
    <w:pPr>
      <w:jc w:val="center"/>
    </w:pPr>
    <w:r>
      <w:rPr>
        <w:rFonts w:ascii="Calibri" w:hAnsi="Calibri" w:cs="Calibri"/>
        <w:sz w:val="16"/>
        <w:szCs w:val="16"/>
      </w:rPr>
      <w:t>10+1</w:t>
    </w:r>
  </w:p>
  <w:p w14:paraId="62888CF7" w14:textId="77777777" w:rsidR="003D6538" w:rsidRDefault="003D6538">
    <w:r>
      <w:rPr>
        <w:rFonts w:ascii="Calibri" w:hAnsi="Calibri" w:cs="Calibri"/>
        <w:sz w:val="16"/>
        <w:szCs w:val="16"/>
      </w:rPr>
      <w:t>(1) Curriculum including establishing prerequisites and placing courses within disciplines; (2) Degree and certificate requirements; (3) Grading policies; (4) Educational program development; (5) Standards or policies regarding student preparation and success; (6) District and college governance structures, as related to faculty roles; (7) Faculty roles and involvement in accreditation processes, including self-study and annual reports; (8) Policies for faculty professional development activities; (9) Processes for program review; (10) Processes for institutional planning and budget development; (11) Other academic and professional matters as mutually agreed upon between the governing board and the academic senate</w:t>
    </w:r>
  </w:p>
  <w:p w14:paraId="2B94D66B" w14:textId="77777777" w:rsidR="003D6538" w:rsidRDefault="003D6538">
    <w:pPr>
      <w:pStyle w:val="Footer"/>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4A6B" w14:textId="77777777" w:rsidR="003D6538" w:rsidRDefault="003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01FE" w14:textId="77777777" w:rsidR="003D6538" w:rsidRDefault="003D6538">
    <w:pPr>
      <w:jc w:val="center"/>
    </w:pPr>
    <w:r>
      <w:rPr>
        <w:rFonts w:ascii="Calibri" w:hAnsi="Calibri" w:cs="Calibri"/>
        <w:sz w:val="16"/>
        <w:szCs w:val="16"/>
      </w:rPr>
      <w:t>10+1</w:t>
    </w:r>
  </w:p>
  <w:p w14:paraId="62E05888" w14:textId="77777777" w:rsidR="003D6538" w:rsidRDefault="003D6538">
    <w:r>
      <w:rPr>
        <w:rFonts w:ascii="Calibri" w:hAnsi="Calibri" w:cs="Calibri"/>
        <w:sz w:val="16"/>
        <w:szCs w:val="16"/>
      </w:rPr>
      <w:t>(1) Curriculum including establishing prerequisites and placing courses within disciplines; (2) Degree and certificate requirements; (3) Grading policies; (4) Educational program development; (5) Standards or policies regarding student preparation and success; (6) District and college governance structures, as related to faculty roles; (7) Faculty roles and involvement in accreditation processes, including self-study and annual reports; (8) Policies for faculty professional development activities; (9) Processes for program review; (10) Processes for institutional planning and budget development; (11) Other academic and professional matters as mutually agreed upon between the governing board and the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0428" w14:textId="77777777" w:rsidR="006669AF" w:rsidRDefault="006669AF">
      <w:r>
        <w:separator/>
      </w:r>
    </w:p>
  </w:footnote>
  <w:footnote w:type="continuationSeparator" w:id="0">
    <w:p w14:paraId="752C987B" w14:textId="77777777" w:rsidR="006669AF" w:rsidRDefault="0066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C1E2" w14:textId="77777777" w:rsidR="003D6538" w:rsidRDefault="003D6538">
    <w:pPr>
      <w:pStyle w:val="Header"/>
      <w:rPr>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516F" w14:textId="77777777" w:rsidR="003D6538" w:rsidRDefault="003D6538">
    <w:pPr>
      <w:pStyle w:val="Header"/>
      <w:rPr>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71F6" w14:textId="77777777" w:rsidR="003D6538" w:rsidRDefault="00685418">
    <w:pPr>
      <w:pStyle w:val="Header"/>
      <w:jc w:val="both"/>
      <w:rPr>
        <w:smallCaps/>
        <w:sz w:val="34"/>
      </w:rPr>
    </w:pPr>
    <w:r>
      <w:rPr>
        <w:noProof/>
      </w:rPr>
      <mc:AlternateContent>
        <mc:Choice Requires="wps">
          <w:drawing>
            <wp:anchor distT="0" distB="0" distL="114935" distR="114935" simplePos="0" relativeHeight="251657728" behindDoc="0" locked="0" layoutInCell="1" allowOverlap="1" wp14:anchorId="659BB643" wp14:editId="21AC2087">
              <wp:simplePos x="0" y="0"/>
              <wp:positionH relativeFrom="column">
                <wp:posOffset>4286250</wp:posOffset>
              </wp:positionH>
              <wp:positionV relativeFrom="paragraph">
                <wp:posOffset>-95250</wp:posOffset>
              </wp:positionV>
              <wp:extent cx="1654175" cy="82359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417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F9AB4" w14:textId="77777777" w:rsidR="003D6538" w:rsidRDefault="003D6538">
                          <w:pPr>
                            <w:jc w:val="right"/>
                            <w:rPr>
                              <w:sz w:val="21"/>
                            </w:rPr>
                          </w:pPr>
                        </w:p>
                        <w:p w14:paraId="391E9D5E" w14:textId="77777777" w:rsidR="003D6538" w:rsidRDefault="003D6538">
                          <w:pPr>
                            <w:jc w:val="right"/>
                          </w:pPr>
                          <w:r>
                            <w:rPr>
                              <w:sz w:val="21"/>
                            </w:rPr>
                            <w:t>1530 W. 17</w:t>
                          </w:r>
                          <w:r>
                            <w:rPr>
                              <w:sz w:val="21"/>
                              <w:vertAlign w:val="superscript"/>
                            </w:rPr>
                            <w:t>th</w:t>
                          </w:r>
                          <w:r>
                            <w:rPr>
                              <w:sz w:val="21"/>
                            </w:rPr>
                            <w:t xml:space="preserve"> St.</w:t>
                          </w:r>
                        </w:p>
                        <w:p w14:paraId="6687FEE8" w14:textId="77777777" w:rsidR="003D6538" w:rsidRDefault="003D6538">
                          <w:pPr>
                            <w:jc w:val="right"/>
                          </w:pPr>
                          <w:r>
                            <w:rPr>
                              <w:sz w:val="21"/>
                            </w:rPr>
                            <w:t>Santa Ana, CA 92706</w:t>
                          </w:r>
                        </w:p>
                        <w:p w14:paraId="0A4AE95E" w14:textId="77777777" w:rsidR="003D6538" w:rsidRDefault="003D6538">
                          <w:pPr>
                            <w:jc w:val="right"/>
                          </w:pPr>
                          <w:r>
                            <w:rPr>
                              <w:sz w:val="21"/>
                            </w:rPr>
                            <w:t>(714) 564-6831</w:t>
                          </w:r>
                        </w:p>
                        <w:p w14:paraId="76E781E1" w14:textId="77777777" w:rsidR="003D6538" w:rsidRDefault="003D6538">
                          <w:pPr>
                            <w:jc w:val="right"/>
                          </w:pPr>
                          <w:r>
                            <w:rPr>
                              <w:sz w:val="21"/>
                            </w:rPr>
                            <w:t>AcademicSenate@sac.edu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B643" id="_x0000_t202" coordsize="21600,21600" o:spt="202" path="m,l,21600r21600,l21600,xe">
              <v:stroke joinstyle="miter"/>
              <v:path gradientshapeok="t" o:connecttype="rect"/>
            </v:shapetype>
            <v:shape id="Text Box 1" o:spid="_x0000_s1026" type="#_x0000_t202" style="position:absolute;left:0;text-align:left;margin-left:337.5pt;margin-top:-7.5pt;width:130.25pt;height:6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" stroked="f">
              <v:path arrowok="t"/>
              <v:textbox inset="7.45pt,3.85pt,7.45pt,3.85pt">
                <w:txbxContent>
                  <w:p w14:paraId="0E3F9AB4" w14:textId="77777777" w:rsidR="003D6538" w:rsidRDefault="003D6538">
                    <w:pPr>
                      <w:jc w:val="right"/>
                      <w:rPr>
                        <w:sz w:val="21"/>
                      </w:rPr>
                    </w:pPr>
                  </w:p>
                  <w:p w14:paraId="391E9D5E" w14:textId="77777777" w:rsidR="003D6538" w:rsidRDefault="003D6538">
                    <w:pPr>
                      <w:jc w:val="right"/>
                    </w:pPr>
                    <w:r>
                      <w:rPr>
                        <w:sz w:val="21"/>
                      </w:rPr>
                      <w:t>1530 W. 17</w:t>
                    </w:r>
                    <w:r>
                      <w:rPr>
                        <w:sz w:val="21"/>
                        <w:vertAlign w:val="superscript"/>
                      </w:rPr>
                      <w:t>th</w:t>
                    </w:r>
                    <w:r>
                      <w:rPr>
                        <w:sz w:val="21"/>
                      </w:rPr>
                      <w:t xml:space="preserve"> St.</w:t>
                    </w:r>
                  </w:p>
                  <w:p w14:paraId="6687FEE8" w14:textId="77777777" w:rsidR="003D6538" w:rsidRDefault="003D6538">
                    <w:pPr>
                      <w:jc w:val="right"/>
                    </w:pPr>
                    <w:r>
                      <w:rPr>
                        <w:sz w:val="21"/>
                      </w:rPr>
                      <w:t>Santa Ana, CA 92706</w:t>
                    </w:r>
                  </w:p>
                  <w:p w14:paraId="0A4AE95E" w14:textId="77777777" w:rsidR="003D6538" w:rsidRDefault="003D6538">
                    <w:pPr>
                      <w:jc w:val="right"/>
                    </w:pPr>
                    <w:r>
                      <w:rPr>
                        <w:sz w:val="21"/>
                      </w:rPr>
                      <w:t>(714) 564-6831</w:t>
                    </w:r>
                  </w:p>
                  <w:p w14:paraId="76E781E1" w14:textId="77777777" w:rsidR="003D6538" w:rsidRDefault="003D6538">
                    <w:pPr>
                      <w:jc w:val="right"/>
                    </w:pPr>
                    <w:r>
                      <w:rPr>
                        <w:sz w:val="21"/>
                      </w:rPr>
                      <w:t>AcademicSenate@sac.edu</w:t>
                    </w:r>
                  </w:p>
                </w:txbxContent>
              </v:textbox>
            </v:shape>
          </w:pict>
        </mc:Fallback>
      </mc:AlternateContent>
    </w:r>
    <w:r>
      <w:rPr>
        <w:noProof/>
        <w:sz w:val="23"/>
        <w:lang w:val="en-US" w:eastAsia="en-US"/>
      </w:rPr>
      <w:drawing>
        <wp:inline distT="0" distB="0" distL="0" distR="0" wp14:anchorId="63689C01" wp14:editId="3F35BEB6">
          <wp:extent cx="1517650" cy="50927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84" t="-243" r="-84" b="-243"/>
                  <a:stretch>
                    <a:fillRect/>
                  </a:stretch>
                </pic:blipFill>
                <pic:spPr bwMode="auto">
                  <a:xfrm>
                    <a:off x="0" y="0"/>
                    <a:ext cx="1517650" cy="509270"/>
                  </a:xfrm>
                  <a:prstGeom prst="rect">
                    <a:avLst/>
                  </a:prstGeom>
                  <a:solidFill>
                    <a:srgbClr val="FFFFFF">
                      <a:alpha val="0"/>
                    </a:srgbClr>
                  </a:solidFill>
                  <a:ln>
                    <a:noFill/>
                  </a:ln>
                </pic:spPr>
              </pic:pic>
            </a:graphicData>
          </a:graphic>
        </wp:inline>
      </w:drawing>
    </w:r>
  </w:p>
  <w:p w14:paraId="0359A3A7" w14:textId="77777777" w:rsidR="003D6538" w:rsidRDefault="003D6538">
    <w:pPr>
      <w:pStyle w:val="Header"/>
      <w:jc w:val="both"/>
    </w:pPr>
    <w:r>
      <w:rPr>
        <w:smallCaps/>
        <w:sz w:val="34"/>
      </w:rPr>
      <w:t>Academic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bCs/>
        <w:szCs w:val="24"/>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3"/>
    <w:lvl w:ilvl="0">
      <w:start w:val="2"/>
      <w:numFmt w:val="upperLetter"/>
      <w:lvlText w:val="%1."/>
      <w:lvlJc w:val="left"/>
      <w:pPr>
        <w:tabs>
          <w:tab w:val="num" w:pos="960"/>
        </w:tabs>
        <w:ind w:left="960" w:hanging="360"/>
      </w:pPr>
      <w:rPr>
        <w:rFonts w:hint="default"/>
      </w:rPr>
    </w:lvl>
  </w:abstractNum>
  <w:abstractNum w:abstractNumId="3" w15:restartNumberingAfterBreak="0">
    <w:nsid w:val="0E115173"/>
    <w:multiLevelType w:val="multilevel"/>
    <w:tmpl w:val="C3A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F2522"/>
    <w:multiLevelType w:val="multilevel"/>
    <w:tmpl w:val="92927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A70E6"/>
    <w:multiLevelType w:val="multilevel"/>
    <w:tmpl w:val="F94E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A7"/>
    <w:rsid w:val="00050D54"/>
    <w:rsid w:val="00091895"/>
    <w:rsid w:val="00111E9F"/>
    <w:rsid w:val="00143D27"/>
    <w:rsid w:val="0017277D"/>
    <w:rsid w:val="001D65A1"/>
    <w:rsid w:val="00293703"/>
    <w:rsid w:val="00293F89"/>
    <w:rsid w:val="003420A7"/>
    <w:rsid w:val="00344575"/>
    <w:rsid w:val="003D6538"/>
    <w:rsid w:val="00447667"/>
    <w:rsid w:val="006669AF"/>
    <w:rsid w:val="00685418"/>
    <w:rsid w:val="00967788"/>
    <w:rsid w:val="00A06903"/>
    <w:rsid w:val="00A4670B"/>
    <w:rsid w:val="00A92741"/>
    <w:rsid w:val="00A93315"/>
    <w:rsid w:val="00B119C2"/>
    <w:rsid w:val="00BB0E1C"/>
    <w:rsid w:val="00CE291F"/>
    <w:rsid w:val="00D85D7C"/>
    <w:rsid w:val="00D905C7"/>
    <w:rsid w:val="00E1763E"/>
    <w:rsid w:val="00F163C6"/>
    <w:rsid w:val="00F20EAC"/>
    <w:rsid w:val="00F52270"/>
    <w:rsid w:val="00F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869F33"/>
  <w15:chartTrackingRefBased/>
  <w15:docId w15:val="{05E03169-8B09-D046-AEE0-549AB603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3"/>
      </w:numPr>
      <w:outlineLvl w:val="1"/>
    </w:pPr>
    <w:rPr>
      <w:b/>
      <w:bCs/>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ind w:left="480"/>
      <w:outlineLvl w:val="3"/>
    </w:pPr>
    <w:rPr>
      <w:b/>
      <w:bCs/>
      <w:sz w:val="22"/>
    </w:rPr>
  </w:style>
  <w:style w:type="paragraph" w:styleId="Heading5">
    <w:name w:val="heading 5"/>
    <w:basedOn w:val="Normal"/>
    <w:next w:val="Normal"/>
    <w:qFormat/>
    <w:pPr>
      <w:keepNext/>
      <w:outlineLvl w:val="4"/>
    </w:pPr>
    <w:rPr>
      <w:b/>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bCs/>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DefaultParagraphFont0">
    <w:name w:val="Default Paragraph Font"/>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rPr>
      <w:rFonts w:hint="default"/>
      <w:b/>
      <w:i w:val="0"/>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rPr>
  </w:style>
  <w:style w:type="character" w:customStyle="1" w:styleId="WW8Num18z1">
    <w:name w:val="WW8Num18z1"/>
    <w:rPr>
      <w:rFonts w:hint="default"/>
      <w:b/>
      <w:i w:val="0"/>
      <w:color w:val="auto"/>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val="0"/>
    </w:rPr>
  </w:style>
  <w:style w:type="character" w:customStyle="1" w:styleId="WW8Num28z1">
    <w:name w:val="WW8Num28z1"/>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DefaultParagraphFont1">
    <w:name w:val="WW-Default Paragraph Font1"/>
  </w:style>
  <w:style w:type="character" w:styleId="PageNumber">
    <w:name w:val="page number"/>
    <w:basedOn w:val="WW-DefaultParagraphFont1"/>
  </w:style>
  <w:style w:type="character" w:customStyle="1" w:styleId="apple-converted-space">
    <w:name w:val="apple-converted-space"/>
  </w:style>
  <w:style w:type="character" w:customStyle="1" w:styleId="Bullets">
    <w:name w:val="Bullets"/>
    <w:rPr>
      <w:rFonts w:ascii="OpenSymbol" w:eastAsia="OpenSymbol" w:hAnsi="OpenSymbol" w:cs="OpenSymbol"/>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ascii="Liberation Sans" w:eastAsia="Nimbus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olorfulShading-Accent31">
    <w:name w:val="Colorful Shading - Accent 31"/>
    <w:basedOn w:val="Normal"/>
    <w:pPr>
      <w:ind w:left="720"/>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LightGrid-Accent31">
    <w:name w:val="Light Grid - Accent 31"/>
    <w:basedOn w:val="Normal"/>
    <w:pPr>
      <w:ind w:left="720"/>
    </w:pPr>
  </w:style>
  <w:style w:type="paragraph" w:customStyle="1" w:styleId="MediumGrid1-Accent21">
    <w:name w:val="Medium Grid 1 - Accent 21"/>
    <w:basedOn w:val="Normal"/>
    <w:pPr>
      <w:ind w:left="720"/>
    </w:pPr>
  </w:style>
  <w:style w:type="paragraph" w:customStyle="1" w:styleId="ColorfulList-Accent11">
    <w:name w:val="Colorful List - Accent 11"/>
    <w:basedOn w:val="Normal"/>
    <w:pPr>
      <w:ind w:left="720"/>
    </w:pPr>
  </w:style>
  <w:style w:type="paragraph" w:styleId="ListParagraph">
    <w:name w:val="List Paragraph"/>
    <w:basedOn w:val="Normal"/>
    <w:qFormat/>
    <w:pPr>
      <w:ind w:left="720"/>
    </w:pPr>
  </w:style>
  <w:style w:type="paragraph" w:customStyle="1" w:styleId="FrameContents">
    <w:name w:val="Frame Contents"/>
    <w:basedOn w:val="Normal"/>
  </w:style>
  <w:style w:type="paragraph" w:styleId="NormalWeb">
    <w:name w:val="Normal (Web)"/>
    <w:basedOn w:val="Normal"/>
    <w:uiPriority w:val="99"/>
    <w:semiHidden/>
    <w:unhideWhenUsed/>
    <w:rsid w:val="00F20EAC"/>
    <w:pPr>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3629">
      <w:bodyDiv w:val="1"/>
      <w:marLeft w:val="0"/>
      <w:marRight w:val="0"/>
      <w:marTop w:val="0"/>
      <w:marBottom w:val="0"/>
      <w:divBdr>
        <w:top w:val="none" w:sz="0" w:space="0" w:color="auto"/>
        <w:left w:val="none" w:sz="0" w:space="0" w:color="auto"/>
        <w:bottom w:val="none" w:sz="0" w:space="0" w:color="auto"/>
        <w:right w:val="none" w:sz="0" w:space="0" w:color="auto"/>
      </w:divBdr>
    </w:div>
    <w:div w:id="1655375627">
      <w:bodyDiv w:val="1"/>
      <w:marLeft w:val="0"/>
      <w:marRight w:val="0"/>
      <w:marTop w:val="0"/>
      <w:marBottom w:val="0"/>
      <w:divBdr>
        <w:top w:val="none" w:sz="0" w:space="0" w:color="auto"/>
        <w:left w:val="none" w:sz="0" w:space="0" w:color="auto"/>
        <w:bottom w:val="none" w:sz="0" w:space="0" w:color="auto"/>
        <w:right w:val="none" w:sz="0" w:space="0" w:color="auto"/>
      </w:divBdr>
    </w:div>
    <w:div w:id="1851602950">
      <w:bodyDiv w:val="1"/>
      <w:marLeft w:val="0"/>
      <w:marRight w:val="0"/>
      <w:marTop w:val="0"/>
      <w:marBottom w:val="0"/>
      <w:divBdr>
        <w:top w:val="none" w:sz="0" w:space="0" w:color="auto"/>
        <w:left w:val="none" w:sz="0" w:space="0" w:color="auto"/>
        <w:bottom w:val="none" w:sz="0" w:space="0" w:color="auto"/>
        <w:right w:val="none" w:sz="0" w:space="0" w:color="auto"/>
      </w:divBdr>
    </w:div>
    <w:div w:id="21469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arazi_heather@sac.edu" TargetMode="External"/><Relationship Id="rId18" Type="http://schemas.openxmlformats.org/officeDocument/2006/relationships/hyperlink" Target="mailto:chamberlain_amberly@sac.edu" TargetMode="External"/><Relationship Id="rId26" Type="http://schemas.openxmlformats.org/officeDocument/2006/relationships/hyperlink" Target="mailto:lamb_jeffrey@sac.edu" TargetMode="External"/><Relationship Id="rId39" Type="http://schemas.openxmlformats.org/officeDocument/2006/relationships/hyperlink" Target="mailto:moreno_alejandro@sac.edu" TargetMode="External"/><Relationship Id="rId21" Type="http://schemas.openxmlformats.org/officeDocument/2006/relationships/hyperlink" Target="mailto:eidgahy_saeid@sac.edu" TargetMode="External"/><Relationship Id="rId34" Type="http://schemas.openxmlformats.org/officeDocument/2006/relationships/hyperlink" Target="mailto:sos_brian@sac.edu" TargetMode="External"/><Relationship Id="rId42" Type="http://schemas.openxmlformats.org/officeDocument/2006/relationships/hyperlink" Target="mailto:lamourelle_chantal@sac.edu" TargetMode="External"/><Relationship Id="rId47" Type="http://schemas.openxmlformats.org/officeDocument/2006/relationships/hyperlink" Target="https://cccconfer.zoom.us/j/96274327789"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mailto:clark_stephanie@sac.edu" TargetMode="External"/><Relationship Id="rId2" Type="http://schemas.openxmlformats.org/officeDocument/2006/relationships/styles" Target="styles.xml"/><Relationship Id="rId16" Type="http://schemas.openxmlformats.org/officeDocument/2006/relationships/hyperlink" Target="mailto:shweiri_gabriel@sac.edu" TargetMode="External"/><Relationship Id="rId29" Type="http://schemas.openxmlformats.org/officeDocument/2006/relationships/hyperlink" Target="mailto:scott_randy@sccollege.edu" TargetMode="External"/><Relationship Id="rId11" Type="http://schemas.openxmlformats.org/officeDocument/2006/relationships/hyperlink" Target="mailto:roper_david@sac.edu" TargetMode="External"/><Relationship Id="rId24" Type="http://schemas.openxmlformats.org/officeDocument/2006/relationships/hyperlink" Target="mailto:pastrana_leo@sac.edu" TargetMode="External"/><Relationship Id="rId32" Type="http://schemas.openxmlformats.org/officeDocument/2006/relationships/hyperlink" Target="mailto:bautista_steve@sac.edu" TargetMode="External"/><Relationship Id="rId37" Type="http://schemas.openxmlformats.org/officeDocument/2006/relationships/hyperlink" Target="mailto:sabzevary_mohammadreza@sac.edu" TargetMode="External"/><Relationship Id="rId40" Type="http://schemas.openxmlformats.org/officeDocument/2006/relationships/hyperlink" Target="mailto:kushida_cherylee@sac.edu" TargetMode="External"/><Relationship Id="rId45" Type="http://schemas.openxmlformats.org/officeDocument/2006/relationships/hyperlink" Target="mailto:guerrero_martha@sac.edu" TargetMode="External"/><Relationship Id="rId53" Type="http://schemas.openxmlformats.org/officeDocument/2006/relationships/header" Target="header3.xm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mailto:hoang_susan@sac.edu" TargetMode="External"/><Relationship Id="rId4" Type="http://schemas.openxmlformats.org/officeDocument/2006/relationships/webSettings" Target="webSettings.xml"/><Relationship Id="rId9" Type="http://schemas.openxmlformats.org/officeDocument/2006/relationships/hyperlink" Target="mailto:cummings_reyna@sac.edu" TargetMode="External"/><Relationship Id="rId14" Type="http://schemas.openxmlformats.org/officeDocument/2006/relationships/hyperlink" Target="mailto:oh_suanne@sac.edu" TargetMode="External"/><Relationship Id="rId22" Type="http://schemas.openxmlformats.org/officeDocument/2006/relationships/hyperlink" Target="mailto:estrada_maria@sac.edu" TargetMode="External"/><Relationship Id="rId27" Type="http://schemas.openxmlformats.org/officeDocument/2006/relationships/hyperlink" Target="mailto:mayer_quynh@sac.edu" TargetMode="External"/><Relationship Id="rId30" Type="http://schemas.openxmlformats.org/officeDocument/2006/relationships/hyperlink" Target="mailto:higgins_conor@sac.edu" TargetMode="External"/><Relationship Id="rId35" Type="http://schemas.openxmlformats.org/officeDocument/2006/relationships/hyperlink" Target="mailto:janio_jarek@sac.edu" TargetMode="External"/><Relationship Id="rId43" Type="http://schemas.openxmlformats.org/officeDocument/2006/relationships/hyperlink" Target="mailto:ortiz_fernando@sac.edu" TargetMode="External"/><Relationship Id="rId48" Type="http://schemas.openxmlformats.org/officeDocument/2006/relationships/image" Target="media/image1.png"/><Relationship Id="rId56" Type="http://schemas.openxmlformats.org/officeDocument/2006/relationships/theme" Target="theme/theme1.xml"/><Relationship Id="rId8" Type="http://schemas.openxmlformats.org/officeDocument/2006/relationships/hyperlink" Target="mailto:barrios_andrew@sac.edu"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ortiz_rebecca@sac.edu" TargetMode="External"/><Relationship Id="rId17" Type="http://schemas.openxmlformats.org/officeDocument/2006/relationships/hyperlink" Target="mailto:taylor_michael2@sac.edu" TargetMode="External"/><Relationship Id="rId25" Type="http://schemas.openxmlformats.org/officeDocument/2006/relationships/hyperlink" Target="mailto:leeds_kelvin@sac.edu" TargetMode="External"/><Relationship Id="rId33" Type="http://schemas.openxmlformats.org/officeDocument/2006/relationships/hyperlink" Target="mailto:galvan_javier@sac.edu" TargetMode="External"/><Relationship Id="rId38" Type="http://schemas.openxmlformats.org/officeDocument/2006/relationships/hyperlink" Target="mailto:nguyen_william@sac.edu" TargetMode="External"/><Relationship Id="rId46" Type="http://schemas.openxmlformats.org/officeDocument/2006/relationships/hyperlink" Target="mailto:kowsari_ali@sac.edu" TargetMode="External"/><Relationship Id="rId59" Type="http://schemas.openxmlformats.org/officeDocument/2006/relationships/customXml" Target="../customXml/item3.xml"/><Relationship Id="rId20" Type="http://schemas.openxmlformats.org/officeDocument/2006/relationships/hyperlink" Target="mailto:weber_merari@sac.edu" TargetMode="External"/><Relationship Id="rId41" Type="http://schemas.openxmlformats.org/officeDocument/2006/relationships/hyperlink" Target="mailto:bui_annette@sac.edu"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eloni_jennifer@sac.edu" TargetMode="External"/><Relationship Id="rId23" Type="http://schemas.openxmlformats.org/officeDocument/2006/relationships/hyperlink" Target="mailto:rudd_james@sac.edu" TargetMode="External"/><Relationship Id="rId28" Type="http://schemas.openxmlformats.org/officeDocument/2006/relationships/hyperlink" Target="mailto:pierce_cathryn@sac.edu" TargetMode="External"/><Relationship Id="rId36" Type="http://schemas.openxmlformats.org/officeDocument/2006/relationships/hyperlink" Target="mailto:lovero_karissa@sac.edu" TargetMode="External"/><Relationship Id="rId49" Type="http://schemas.openxmlformats.org/officeDocument/2006/relationships/header" Target="header1.xml"/><Relationship Id="rId57" Type="http://schemas.openxmlformats.org/officeDocument/2006/relationships/customXml" Target="../customXml/item1.xml"/><Relationship Id="rId10" Type="http://schemas.openxmlformats.org/officeDocument/2006/relationships/hyperlink" Target="mailto:cc71932@student.sac.edu" TargetMode="External"/><Relationship Id="rId31" Type="http://schemas.openxmlformats.org/officeDocument/2006/relationships/hyperlink" Target="mailto:diamond_zachary@sac.edu" TargetMode="External"/><Relationship Id="rId44" Type="http://schemas.openxmlformats.org/officeDocument/2006/relationships/hyperlink" Target="mailto:coffman_jodi@sac.edu" TargetMode="External"/><Relationship Id="rId52" Type="http://schemas.openxmlformats.org/officeDocument/2006/relationships/footer" Target="footer2.xml"/><Relationship Id="rId60"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HNYXMCCMVK3K-743504103-239</_dlc_DocId>
    <_dlc_DocIdUrl xmlns="431189f8-a51b-453f-9f0c-3a0b3b65b12f">
      <Url>https://www.sac.edu/President/AcademicSenate/_layouts/15/DocIdRedir.aspx?ID=HNYXMCCMVK3K-743504103-239</Url>
      <Description>HNYXMCCMVK3K-743504103-239</Description>
    </_dlc_DocIdUrl>
  </documentManagement>
</p:properties>
</file>

<file path=customXml/itemProps1.xml><?xml version="1.0" encoding="utf-8"?>
<ds:datastoreItem xmlns:ds="http://schemas.openxmlformats.org/officeDocument/2006/customXml" ds:itemID="{D6AA8446-6DA7-4E23-A165-38D0ACD4473F}"/>
</file>

<file path=customXml/itemProps2.xml><?xml version="1.0" encoding="utf-8"?>
<ds:datastoreItem xmlns:ds="http://schemas.openxmlformats.org/officeDocument/2006/customXml" ds:itemID="{EA1C0985-6152-44B2-8777-93AC91B52F71}"/>
</file>

<file path=customXml/itemProps3.xml><?xml version="1.0" encoding="utf-8"?>
<ds:datastoreItem xmlns:ds="http://schemas.openxmlformats.org/officeDocument/2006/customXml" ds:itemID="{53FD6055-1BA9-4F74-BEF2-1429CE0D8582}"/>
</file>

<file path=customXml/itemProps4.xml><?xml version="1.0" encoding="utf-8"?>
<ds:datastoreItem xmlns:ds="http://schemas.openxmlformats.org/officeDocument/2006/customXml" ds:itemID="{2F210739-5135-4643-BF41-179A1401E4C9}"/>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Old Business:</vt:lpstr>
    </vt:vector>
  </TitlesOfParts>
  <Company/>
  <LinksUpToDate>false</LinksUpToDate>
  <CharactersWithSpaces>10213</CharactersWithSpaces>
  <SharedDoc>false</SharedDoc>
  <HLinks>
    <vt:vector size="12" baseType="variant">
      <vt:variant>
        <vt:i4>6226046</vt:i4>
      </vt:variant>
      <vt:variant>
        <vt:i4>3</vt:i4>
      </vt:variant>
      <vt:variant>
        <vt:i4>0</vt:i4>
      </vt:variant>
      <vt:variant>
        <vt:i4>5</vt:i4>
      </vt:variant>
      <vt:variant>
        <vt:lpwstr>https://www.studentsenateccc.org/file_download/dfe2b878-a26d-483a-a66b-58f1ef540358</vt:lpwstr>
      </vt:variant>
      <vt:variant>
        <vt:lpwstr/>
      </vt:variant>
      <vt:variant>
        <vt:i4>8257571</vt:i4>
      </vt:variant>
      <vt:variant>
        <vt:i4>0</vt:i4>
      </vt:variant>
      <vt:variant>
        <vt:i4>0</vt:i4>
      </vt:variant>
      <vt:variant>
        <vt:i4>5</vt:i4>
      </vt:variant>
      <vt:variant>
        <vt:lpwstr>https://cccconfer.zoom.us/j/96274327789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Business:</dc:title>
  <dc:subject/>
  <dc:creator>Smith_Chandra</dc:creator>
  <cp:keywords/>
  <cp:lastModifiedBy>Clark, Stephanie</cp:lastModifiedBy>
  <cp:revision>2</cp:revision>
  <cp:lastPrinted>1995-11-22T01:41:00Z</cp:lastPrinted>
  <dcterms:created xsi:type="dcterms:W3CDTF">2021-02-24T00:11:00Z</dcterms:created>
  <dcterms:modified xsi:type="dcterms:W3CDTF">2021-02-24T00:11:00Z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HNYXMCCMVK3K-743504103-161</vt:lpwstr>
  </property>
  <property fmtid="{D5CDD505-2E9C-101B-9397-08002B2CF9AE}" pid="3" name="_dlc_DocIdItemGuid">
    <vt:lpwstr>02b25d04-6309-49ab-8589-beed44a192d0</vt:lpwstr>
  </property>
  <property fmtid="{D5CDD505-2E9C-101B-9397-08002B2CF9AE}" pid="4" name="_dlc_DocIdUrl">
    <vt:lpwstr>https://sac.edu/President/AcademicSenate/_layouts/15/DocIdRedir.aspx?ID=HNYXMCCMVK3K-743504103-161, HNYXMCCMVK3K-743504103-161</vt:lpwstr>
  </property>
  <property fmtid="{D5CDD505-2E9C-101B-9397-08002B2CF9AE}" pid="5" name="ContentTypeId">
    <vt:lpwstr>0x010100F90ADB4C0DF3A844A4BBD864BA281FAD</vt:lpwstr>
  </property>
</Properties>
</file>