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2FD8" w14:textId="0EADFE2A" w:rsidR="005C4DA1" w:rsidRPr="00360505" w:rsidRDefault="005C4DA1" w:rsidP="002D7DB1">
      <w:pPr>
        <w:pStyle w:val="Heading1"/>
        <w:spacing w:before="0"/>
        <w:jc w:val="center"/>
        <w:rPr>
          <w:rFonts w:asciiTheme="minorHAnsi" w:hAnsiTheme="minorHAnsi"/>
          <w:sz w:val="36"/>
          <w:szCs w:val="36"/>
        </w:rPr>
      </w:pPr>
      <w:r w:rsidRPr="00360505">
        <w:rPr>
          <w:rFonts w:asciiTheme="minorHAnsi" w:hAnsiTheme="minorHAnsi"/>
          <w:sz w:val="36"/>
          <w:szCs w:val="36"/>
        </w:rPr>
        <w:t>Professional Development</w:t>
      </w:r>
      <w:r w:rsidR="00FF6D02" w:rsidRPr="00360505">
        <w:rPr>
          <w:rFonts w:asciiTheme="minorHAnsi" w:hAnsiTheme="minorHAnsi"/>
          <w:sz w:val="36"/>
          <w:szCs w:val="36"/>
        </w:rPr>
        <w:t xml:space="preserve"> </w:t>
      </w:r>
      <w:r w:rsidR="001A7AC8">
        <w:rPr>
          <w:rFonts w:asciiTheme="minorHAnsi" w:hAnsiTheme="minorHAnsi"/>
          <w:sz w:val="36"/>
          <w:szCs w:val="36"/>
        </w:rPr>
        <w:t>Senate</w:t>
      </w:r>
      <w:r w:rsidR="00DA384C" w:rsidRPr="00360505">
        <w:rPr>
          <w:rFonts w:asciiTheme="minorHAnsi" w:hAnsiTheme="minorHAnsi"/>
          <w:sz w:val="36"/>
          <w:szCs w:val="36"/>
        </w:rPr>
        <w:t xml:space="preserve"> Report</w:t>
      </w:r>
    </w:p>
    <w:p w14:paraId="19244E81" w14:textId="4BF92146" w:rsidR="007A28FB" w:rsidRPr="00360505" w:rsidRDefault="00FF6D02" w:rsidP="009F3F56">
      <w:pPr>
        <w:pStyle w:val="Heading1"/>
        <w:spacing w:before="0"/>
        <w:jc w:val="center"/>
        <w:rPr>
          <w:rFonts w:asciiTheme="minorHAnsi" w:hAnsiTheme="minorHAnsi"/>
          <w:sz w:val="36"/>
          <w:szCs w:val="36"/>
        </w:rPr>
      </w:pPr>
      <w:r w:rsidRPr="00360505">
        <w:rPr>
          <w:rFonts w:asciiTheme="minorHAnsi" w:hAnsiTheme="minorHAnsi"/>
          <w:sz w:val="36"/>
          <w:szCs w:val="36"/>
        </w:rPr>
        <w:t xml:space="preserve">~ </w:t>
      </w:r>
      <w:r w:rsidR="00E440D2">
        <w:rPr>
          <w:rFonts w:asciiTheme="minorHAnsi" w:hAnsiTheme="minorHAnsi"/>
          <w:sz w:val="36"/>
          <w:szCs w:val="36"/>
        </w:rPr>
        <w:t>5</w:t>
      </w:r>
      <w:r w:rsidR="00FF1A65">
        <w:rPr>
          <w:rFonts w:asciiTheme="minorHAnsi" w:hAnsiTheme="minorHAnsi"/>
          <w:sz w:val="36"/>
          <w:szCs w:val="36"/>
        </w:rPr>
        <w:t>.</w:t>
      </w:r>
      <w:r w:rsidR="00133AA2">
        <w:rPr>
          <w:rFonts w:asciiTheme="minorHAnsi" w:hAnsiTheme="minorHAnsi"/>
          <w:sz w:val="36"/>
          <w:szCs w:val="36"/>
        </w:rPr>
        <w:t>24</w:t>
      </w:r>
      <w:r w:rsidR="00310420" w:rsidRPr="00360505">
        <w:rPr>
          <w:rFonts w:asciiTheme="minorHAnsi" w:hAnsiTheme="minorHAnsi"/>
          <w:sz w:val="36"/>
          <w:szCs w:val="36"/>
        </w:rPr>
        <w:t>.</w:t>
      </w:r>
      <w:r w:rsidRPr="00360505">
        <w:rPr>
          <w:rFonts w:asciiTheme="minorHAnsi" w:hAnsiTheme="minorHAnsi"/>
          <w:sz w:val="36"/>
          <w:szCs w:val="36"/>
        </w:rPr>
        <w:t>2</w:t>
      </w:r>
      <w:r w:rsidR="006B0E31">
        <w:rPr>
          <w:rFonts w:asciiTheme="minorHAnsi" w:hAnsiTheme="minorHAnsi"/>
          <w:sz w:val="36"/>
          <w:szCs w:val="36"/>
        </w:rPr>
        <w:t>2</w:t>
      </w:r>
      <w:r w:rsidR="005C4DA1" w:rsidRPr="00360505">
        <w:rPr>
          <w:rFonts w:asciiTheme="minorHAnsi" w:hAnsiTheme="minorHAnsi"/>
          <w:sz w:val="36"/>
          <w:szCs w:val="36"/>
        </w:rPr>
        <w:t xml:space="preserve"> ~</w:t>
      </w:r>
    </w:p>
    <w:p w14:paraId="7DDBA035" w14:textId="77777777" w:rsidR="00167331" w:rsidRPr="00360505" w:rsidRDefault="00167331" w:rsidP="00167331">
      <w:pPr>
        <w:rPr>
          <w:rFonts w:asciiTheme="minorHAnsi" w:hAnsiTheme="minorHAnsi"/>
          <w:sz w:val="10"/>
          <w:szCs w:val="10"/>
        </w:rPr>
      </w:pPr>
    </w:p>
    <w:p w14:paraId="616DE6E5" w14:textId="472A8DEA" w:rsidR="00136154" w:rsidRDefault="00136154" w:rsidP="00211390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End of the Year Totals</w:t>
      </w:r>
    </w:p>
    <w:p w14:paraId="4E0591AB" w14:textId="77777777" w:rsidR="00136154" w:rsidRDefault="00136154" w:rsidP="00136154">
      <w:pPr>
        <w:rPr>
          <w:rFonts w:asciiTheme="minorHAnsi" w:hAnsiTheme="minorHAnsi" w:cstheme="minorHAnsi"/>
        </w:rPr>
        <w:sectPr w:rsidR="00136154" w:rsidSect="00F0143D">
          <w:footerReference w:type="even" r:id="rId8"/>
          <w:footerReference w:type="default" r:id="rId9"/>
          <w:type w:val="continuous"/>
          <w:pgSz w:w="12240" w:h="15840"/>
          <w:pgMar w:top="1080" w:right="1440" w:bottom="1008" w:left="1440" w:header="720" w:footer="720" w:gutter="0"/>
          <w:pgBorders w:offsetFrom="page">
            <w:top w:val="thinThickSmallGap" w:sz="48" w:space="24" w:color="2F5496" w:themeColor="accent1" w:themeShade="BF"/>
            <w:left w:val="thinThickSmallGap" w:sz="48" w:space="24" w:color="2F5496" w:themeColor="accent1" w:themeShade="BF"/>
            <w:bottom w:val="thinThickSmallGap" w:sz="48" w:space="24" w:color="2F5496" w:themeColor="accent1" w:themeShade="BF"/>
            <w:right w:val="thinThickSmallGap" w:sz="48" w:space="24" w:color="2F5496" w:themeColor="accent1" w:themeShade="BF"/>
          </w:pgBorders>
          <w:cols w:space="720"/>
          <w:docGrid w:linePitch="360"/>
        </w:sectPr>
      </w:pPr>
    </w:p>
    <w:p w14:paraId="46932A4A" w14:textId="55169D18" w:rsidR="00136154" w:rsidRPr="00B365D2" w:rsidRDefault="00136154" w:rsidP="00113926">
      <w:pPr>
        <w:rPr>
          <w:rFonts w:asciiTheme="minorHAnsi" w:hAnsiTheme="minorHAnsi" w:cstheme="minorHAnsi"/>
          <w:b/>
          <w:bCs/>
        </w:rPr>
      </w:pPr>
      <w:r w:rsidRPr="00B365D2">
        <w:rPr>
          <w:rFonts w:asciiTheme="minorHAnsi" w:hAnsiTheme="minorHAnsi" w:cstheme="minorHAnsi"/>
          <w:b/>
          <w:bCs/>
        </w:rPr>
        <w:t>Pd Books</w:t>
      </w:r>
    </w:p>
    <w:tbl>
      <w:tblPr>
        <w:tblW w:w="19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15"/>
        <w:gridCol w:w="1001"/>
      </w:tblGrid>
      <w:tr w:rsidR="00136154" w:rsidRPr="00136154" w14:paraId="5207C98E" w14:textId="77777777" w:rsidTr="001361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5B3B" w14:textId="77777777" w:rsidR="00136154" w:rsidRPr="00136154" w:rsidRDefault="00136154" w:rsidP="00113926">
            <w:pPr>
              <w:ind w:left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61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Faculty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9E67" w14:textId="23D74314" w:rsidR="00136154" w:rsidRPr="00136154" w:rsidRDefault="00136154" w:rsidP="00113926">
            <w:pPr>
              <w:ind w:left="45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61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1A7A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</w:tr>
      <w:tr w:rsidR="00136154" w:rsidRPr="00136154" w14:paraId="5ED402D7" w14:textId="77777777" w:rsidTr="001361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3B68" w14:textId="77777777" w:rsidR="00136154" w:rsidRPr="00136154" w:rsidRDefault="00136154" w:rsidP="00113926">
            <w:pPr>
              <w:ind w:left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61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Classified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D10F" w14:textId="77777777" w:rsidR="00136154" w:rsidRPr="00136154" w:rsidRDefault="00136154" w:rsidP="00113926">
            <w:pPr>
              <w:ind w:left="45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61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</w:tr>
      <w:tr w:rsidR="00136154" w:rsidRPr="00136154" w14:paraId="6482C1B7" w14:textId="77777777" w:rsidTr="001361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DC82" w14:textId="77777777" w:rsidR="00136154" w:rsidRPr="00136154" w:rsidRDefault="00136154" w:rsidP="00113926">
            <w:pPr>
              <w:ind w:left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61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1802" w14:textId="77777777" w:rsidR="00136154" w:rsidRPr="00136154" w:rsidRDefault="00136154" w:rsidP="00113926">
            <w:pPr>
              <w:ind w:left="45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61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</w:tr>
      <w:tr w:rsidR="00136154" w:rsidRPr="00136154" w14:paraId="525B3E5E" w14:textId="77777777" w:rsidTr="001361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8424" w14:textId="77777777" w:rsidR="00136154" w:rsidRPr="00136154" w:rsidRDefault="00136154" w:rsidP="00113926">
            <w:pPr>
              <w:ind w:left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61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19D0" w14:textId="2D674FB8" w:rsidR="00136154" w:rsidRPr="00136154" w:rsidRDefault="00136154" w:rsidP="00113926">
            <w:pPr>
              <w:ind w:left="45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61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</w:tr>
      <w:tr w:rsidR="00136154" w:rsidRPr="00264213" w14:paraId="0D82344F" w14:textId="77777777" w:rsidTr="001361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CB1CE" w14:textId="2CDF606D" w:rsidR="00136154" w:rsidRPr="00264213" w:rsidRDefault="00136154" w:rsidP="00113926">
            <w:pPr>
              <w:ind w:left="1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642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E02E7" w14:textId="24269442" w:rsidR="00136154" w:rsidRPr="00264213" w:rsidRDefault="00136154" w:rsidP="00113926">
            <w:pPr>
              <w:ind w:left="4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642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1A7A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89</w:t>
            </w:r>
          </w:p>
        </w:tc>
      </w:tr>
    </w:tbl>
    <w:p w14:paraId="6A46AB9D" w14:textId="536AA837" w:rsidR="00136154" w:rsidRPr="00264213" w:rsidRDefault="00136154" w:rsidP="00136154">
      <w:pPr>
        <w:ind w:left="-360"/>
        <w:rPr>
          <w:rFonts w:asciiTheme="minorHAnsi" w:hAnsiTheme="minorHAnsi" w:cstheme="minorHAnsi"/>
          <w:b/>
          <w:bCs/>
        </w:rPr>
      </w:pPr>
      <w:r w:rsidRPr="00264213">
        <w:rPr>
          <w:rFonts w:asciiTheme="minorHAnsi" w:hAnsiTheme="minorHAnsi" w:cstheme="minorHAnsi"/>
          <w:b/>
          <w:bCs/>
        </w:rPr>
        <w:t xml:space="preserve">Conferences </w:t>
      </w:r>
      <w:r w:rsidRPr="00264213">
        <w:rPr>
          <w:rFonts w:asciiTheme="minorHAnsi" w:hAnsiTheme="minorHAnsi" w:cstheme="minorHAnsi"/>
        </w:rPr>
        <w:t xml:space="preserve">= </w:t>
      </w:r>
      <w:r w:rsidR="001A7AC8">
        <w:rPr>
          <w:rFonts w:asciiTheme="minorHAnsi" w:hAnsiTheme="minorHAnsi" w:cstheme="minorHAnsi"/>
        </w:rPr>
        <w:t>45</w:t>
      </w:r>
      <w:r w:rsidRPr="00264213">
        <w:rPr>
          <w:rFonts w:asciiTheme="minorHAnsi" w:hAnsiTheme="minorHAnsi" w:cstheme="minorHAnsi"/>
        </w:rPr>
        <w:t xml:space="preserve"> individuals</w:t>
      </w:r>
    </w:p>
    <w:p w14:paraId="1AF936DA" w14:textId="705E8DB6" w:rsidR="00136154" w:rsidRDefault="00136154" w:rsidP="00136154">
      <w:pPr>
        <w:ind w:left="-360"/>
        <w:rPr>
          <w:rFonts w:asciiTheme="minorHAnsi" w:hAnsiTheme="minorHAnsi" w:cstheme="minorHAnsi"/>
        </w:rPr>
      </w:pPr>
      <w:r w:rsidRPr="00264213">
        <w:rPr>
          <w:rFonts w:asciiTheme="minorHAnsi" w:hAnsiTheme="minorHAnsi" w:cstheme="minorHAnsi"/>
          <w:b/>
          <w:bCs/>
        </w:rPr>
        <w:t>Online Training</w:t>
      </w:r>
      <w:r>
        <w:rPr>
          <w:rFonts w:asciiTheme="minorHAnsi" w:hAnsiTheme="minorHAnsi" w:cstheme="minorHAnsi"/>
        </w:rPr>
        <w:t xml:space="preserve"> = </w:t>
      </w:r>
      <w:r w:rsidR="001A7AC8">
        <w:rPr>
          <w:rFonts w:asciiTheme="minorHAnsi" w:hAnsiTheme="minorHAnsi" w:cstheme="minorHAnsi"/>
        </w:rPr>
        <w:t>40</w:t>
      </w:r>
      <w:r>
        <w:rPr>
          <w:rFonts w:asciiTheme="minorHAnsi" w:hAnsiTheme="minorHAnsi" w:cstheme="minorHAnsi"/>
        </w:rPr>
        <w:t xml:space="preserve"> individuals</w:t>
      </w:r>
    </w:p>
    <w:p w14:paraId="25E3FB06" w14:textId="312582C5" w:rsidR="00AC30CC" w:rsidRDefault="00136154" w:rsidP="00AC30CC">
      <w:pPr>
        <w:ind w:left="-360"/>
        <w:rPr>
          <w:rFonts w:asciiTheme="minorHAnsi" w:hAnsiTheme="minorHAnsi" w:cstheme="minorHAnsi"/>
        </w:rPr>
      </w:pPr>
      <w:r w:rsidRPr="00264213">
        <w:rPr>
          <w:rFonts w:asciiTheme="minorHAnsi" w:hAnsiTheme="minorHAnsi" w:cstheme="minorHAnsi"/>
          <w:b/>
          <w:bCs/>
        </w:rPr>
        <w:t>Memberships</w:t>
      </w:r>
      <w:r>
        <w:rPr>
          <w:rFonts w:asciiTheme="minorHAnsi" w:hAnsiTheme="minorHAnsi" w:cstheme="minorHAnsi"/>
        </w:rPr>
        <w:t xml:space="preserve"> = 8 campus-wide, divisional, or departmental</w:t>
      </w:r>
    </w:p>
    <w:p w14:paraId="740E521D" w14:textId="491C649F" w:rsidR="004221EF" w:rsidRDefault="000A2637" w:rsidP="004221EF">
      <w:pPr>
        <w:ind w:left="-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SAC/SCE </w:t>
      </w:r>
      <w:r w:rsidR="004221EF">
        <w:rPr>
          <w:rFonts w:asciiTheme="minorHAnsi" w:hAnsiTheme="minorHAnsi" w:cstheme="minorHAnsi"/>
          <w:b/>
          <w:bCs/>
        </w:rPr>
        <w:t xml:space="preserve">Gateway PD </w:t>
      </w:r>
      <w:r w:rsidR="00CE2CD3">
        <w:rPr>
          <w:rFonts w:asciiTheme="minorHAnsi" w:hAnsiTheme="minorHAnsi" w:cstheme="minorHAnsi"/>
          <w:b/>
          <w:bCs/>
        </w:rPr>
        <w:t>Activities</w:t>
      </w:r>
      <w:r w:rsidR="004221EF">
        <w:rPr>
          <w:rFonts w:asciiTheme="minorHAnsi" w:hAnsiTheme="minorHAnsi" w:cstheme="minorHAnsi"/>
          <w:b/>
          <w:bCs/>
        </w:rPr>
        <w:t xml:space="preserve"> </w:t>
      </w:r>
      <w:r w:rsidR="004221EF" w:rsidRPr="004221EF">
        <w:rPr>
          <w:rFonts w:asciiTheme="minorHAnsi" w:hAnsiTheme="minorHAnsi" w:cstheme="minorHAnsi"/>
        </w:rPr>
        <w:t xml:space="preserve">= </w:t>
      </w:r>
      <w:r w:rsidR="00133AA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70</w:t>
      </w:r>
    </w:p>
    <w:p w14:paraId="31E92714" w14:textId="77777777" w:rsidR="00207D20" w:rsidRDefault="00AC30CC" w:rsidP="004221EF">
      <w:pPr>
        <w:ind w:left="-360"/>
        <w:rPr>
          <w:rFonts w:asciiTheme="minorHAnsi" w:hAnsiTheme="minorHAnsi" w:cstheme="minorHAnsi"/>
          <w:b/>
          <w:bCs/>
        </w:rPr>
      </w:pPr>
      <w:r w:rsidRPr="00AC30CC">
        <w:rPr>
          <w:rFonts w:asciiTheme="minorHAnsi" w:hAnsiTheme="minorHAnsi" w:cstheme="minorHAnsi"/>
          <w:b/>
          <w:bCs/>
        </w:rPr>
        <w:t>Flex Hours Completed</w:t>
      </w:r>
      <w:r w:rsidR="00207D20">
        <w:rPr>
          <w:rFonts w:asciiTheme="minorHAnsi" w:hAnsiTheme="minorHAnsi" w:cstheme="minorHAnsi"/>
          <w:b/>
          <w:bCs/>
        </w:rPr>
        <w:t xml:space="preserve"> = </w:t>
      </w:r>
    </w:p>
    <w:p w14:paraId="34F77093" w14:textId="7F6F9503" w:rsidR="00AC30CC" w:rsidRDefault="00207D20" w:rsidP="004221EF">
      <w:pPr>
        <w:ind w:lef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SAC – </w:t>
      </w:r>
      <w:r w:rsidR="00AC30C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6</w:t>
      </w:r>
      <w:r w:rsidR="00AC30CC">
        <w:rPr>
          <w:rFonts w:asciiTheme="minorHAnsi" w:hAnsiTheme="minorHAnsi" w:cstheme="minorHAnsi"/>
        </w:rPr>
        <w:t>,3</w:t>
      </w:r>
      <w:r>
        <w:rPr>
          <w:rFonts w:asciiTheme="minorHAnsi" w:hAnsiTheme="minorHAnsi" w:cstheme="minorHAnsi"/>
        </w:rPr>
        <w:t>29</w:t>
      </w:r>
      <w:r w:rsidR="004221EF">
        <w:rPr>
          <w:rFonts w:asciiTheme="minorHAnsi" w:hAnsiTheme="minorHAnsi" w:cstheme="minorHAnsi"/>
        </w:rPr>
        <w:t xml:space="preserve"> hours</w:t>
      </w:r>
      <w:r>
        <w:rPr>
          <w:rFonts w:asciiTheme="minorHAnsi" w:hAnsiTheme="minorHAnsi" w:cstheme="minorHAnsi"/>
        </w:rPr>
        <w:t>/ SCE – 3177 hours</w:t>
      </w:r>
      <w:r w:rsidR="00AC30CC">
        <w:rPr>
          <w:rFonts w:asciiTheme="minorHAnsi" w:hAnsiTheme="minorHAnsi" w:cstheme="minorHAnsi"/>
        </w:rPr>
        <w:t xml:space="preserve"> </w:t>
      </w:r>
    </w:p>
    <w:p w14:paraId="46B23725" w14:textId="588D04A1" w:rsidR="00207D20" w:rsidRPr="00AC30CC" w:rsidRDefault="00207D20" w:rsidP="00207D20">
      <w:pPr>
        <w:rPr>
          <w:rFonts w:asciiTheme="minorHAnsi" w:hAnsiTheme="minorHAnsi" w:cstheme="minorHAnsi"/>
        </w:rPr>
        <w:sectPr w:rsidR="00207D20" w:rsidRPr="00AC30CC" w:rsidSect="00136154">
          <w:type w:val="continuous"/>
          <w:pgSz w:w="12240" w:h="15840"/>
          <w:pgMar w:top="1080" w:right="1440" w:bottom="1008" w:left="1440" w:header="720" w:footer="720" w:gutter="0"/>
          <w:pgBorders w:offsetFrom="page">
            <w:top w:val="thinThickSmallGap" w:sz="48" w:space="24" w:color="2F5496" w:themeColor="accent1" w:themeShade="BF"/>
            <w:left w:val="thinThickSmallGap" w:sz="48" w:space="24" w:color="2F5496" w:themeColor="accent1" w:themeShade="BF"/>
            <w:bottom w:val="thinThickSmallGap" w:sz="48" w:space="24" w:color="2F5496" w:themeColor="accent1" w:themeShade="BF"/>
            <w:right w:val="thinThickSmallGap" w:sz="48" w:space="24" w:color="2F5496" w:themeColor="accent1" w:themeShade="BF"/>
          </w:pgBorders>
          <w:cols w:num="2" w:space="720"/>
          <w:docGrid w:linePitch="360"/>
        </w:sectPr>
      </w:pPr>
    </w:p>
    <w:p w14:paraId="6B6CB411" w14:textId="49A9CC1F" w:rsidR="004221EF" w:rsidRPr="004221EF" w:rsidRDefault="004221EF" w:rsidP="004221EF">
      <w:pPr>
        <w:rPr>
          <w:rFonts w:asciiTheme="minorHAnsi" w:hAnsiTheme="minorHAnsi" w:cstheme="minorHAnsi"/>
          <w:b/>
          <w:bCs/>
        </w:rPr>
      </w:pPr>
      <w:r w:rsidRPr="00264213">
        <w:rPr>
          <w:rFonts w:asciiTheme="minorHAnsi" w:hAnsiTheme="minorHAnsi" w:cstheme="minorHAnsi"/>
          <w:b/>
          <w:bCs/>
        </w:rPr>
        <w:t xml:space="preserve">Speakers </w:t>
      </w:r>
      <w:r w:rsidRPr="00264213">
        <w:rPr>
          <w:rFonts w:asciiTheme="minorHAnsi" w:hAnsiTheme="minorHAnsi" w:cstheme="minorHAnsi"/>
        </w:rPr>
        <w:t>= 16 campus-wide events</w:t>
      </w:r>
    </w:p>
    <w:p w14:paraId="6ADEF377" w14:textId="754822D1" w:rsidR="008A6598" w:rsidRDefault="008A6598" w:rsidP="004221EF">
      <w:pPr>
        <w:pStyle w:val="Heading2"/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Special Announcement</w:t>
      </w:r>
      <w:r w:rsidR="00E440D2">
        <w:rPr>
          <w:rFonts w:asciiTheme="minorHAnsi" w:hAnsiTheme="minorHAnsi"/>
        </w:rPr>
        <w:t>s</w:t>
      </w:r>
    </w:p>
    <w:p w14:paraId="24C0F30B" w14:textId="05FA9B22" w:rsidR="00E440D2" w:rsidRPr="00E440D2" w:rsidRDefault="00E440D2" w:rsidP="00E440D2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D3B45"/>
          <w:sz w:val="22"/>
          <w:szCs w:val="22"/>
        </w:rPr>
      </w:pPr>
      <w:r>
        <w:rPr>
          <w:rFonts w:asciiTheme="minorHAnsi" w:hAnsiTheme="minorHAnsi" w:cstheme="minorHAnsi"/>
          <w:color w:val="2D3B45"/>
          <w:sz w:val="22"/>
          <w:szCs w:val="22"/>
        </w:rPr>
        <w:t>Click below to take the</w:t>
      </w:r>
      <w:r w:rsidRPr="00E440D2">
        <w:rPr>
          <w:rFonts w:asciiTheme="minorHAnsi" w:hAnsiTheme="minorHAnsi" w:cstheme="minorHAnsi"/>
          <w:color w:val="2D3B45"/>
          <w:sz w:val="22"/>
          <w:szCs w:val="22"/>
        </w:rPr>
        <w:t xml:space="preserve"> </w:t>
      </w:r>
      <w:r w:rsidRPr="00E440D2">
        <w:rPr>
          <w:rFonts w:asciiTheme="minorHAnsi" w:hAnsiTheme="minorHAnsi" w:cstheme="minorHAnsi"/>
          <w:i/>
          <w:iCs/>
          <w:color w:val="2D3B45"/>
          <w:sz w:val="22"/>
          <w:szCs w:val="22"/>
        </w:rPr>
        <w:t>SAC Professional Development Survey</w:t>
      </w:r>
      <w:r>
        <w:rPr>
          <w:rFonts w:asciiTheme="minorHAnsi" w:hAnsiTheme="minorHAnsi" w:cstheme="minorHAnsi"/>
          <w:color w:val="2D3B45"/>
          <w:sz w:val="22"/>
          <w:szCs w:val="22"/>
        </w:rPr>
        <w:t xml:space="preserve">.  </w:t>
      </w:r>
      <w:r w:rsidR="001A7AC8" w:rsidRPr="001A7AC8">
        <w:rPr>
          <w:rFonts w:asciiTheme="minorHAnsi" w:hAnsiTheme="minorHAnsi" w:cstheme="minorHAnsi"/>
          <w:b/>
          <w:bCs/>
          <w:color w:val="2D3B45"/>
          <w:sz w:val="22"/>
          <w:szCs w:val="22"/>
        </w:rPr>
        <w:t xml:space="preserve">Extended </w:t>
      </w:r>
      <w:r w:rsidRPr="00E440D2">
        <w:rPr>
          <w:rFonts w:asciiTheme="minorHAnsi" w:hAnsiTheme="minorHAnsi" w:cstheme="minorHAnsi"/>
          <w:b/>
          <w:bCs/>
          <w:color w:val="2D3B45"/>
          <w:sz w:val="22"/>
          <w:szCs w:val="22"/>
        </w:rPr>
        <w:t xml:space="preserve">Deadline: </w:t>
      </w:r>
      <w:r w:rsidRPr="00E440D2">
        <w:rPr>
          <w:rStyle w:val="Strong"/>
          <w:rFonts w:asciiTheme="minorHAnsi" w:hAnsiTheme="minorHAnsi" w:cstheme="minorHAnsi"/>
          <w:color w:val="2D3B45"/>
          <w:sz w:val="22"/>
          <w:szCs w:val="22"/>
        </w:rPr>
        <w:t xml:space="preserve">Friday, May </w:t>
      </w:r>
      <w:r w:rsidR="001A7AC8">
        <w:rPr>
          <w:rStyle w:val="Strong"/>
          <w:rFonts w:asciiTheme="minorHAnsi" w:hAnsiTheme="minorHAnsi" w:cstheme="minorHAnsi"/>
          <w:color w:val="2D3B45"/>
          <w:sz w:val="22"/>
          <w:szCs w:val="22"/>
        </w:rPr>
        <w:t>27</w:t>
      </w:r>
      <w:r w:rsidRPr="00E440D2">
        <w:rPr>
          <w:rStyle w:val="Strong"/>
          <w:rFonts w:asciiTheme="minorHAnsi" w:hAnsiTheme="minorHAnsi" w:cstheme="minorHAnsi"/>
          <w:color w:val="2D3B45"/>
          <w:sz w:val="22"/>
          <w:szCs w:val="22"/>
        </w:rPr>
        <w:t>th</w:t>
      </w:r>
      <w:r w:rsidRPr="00E440D2">
        <w:rPr>
          <w:rFonts w:asciiTheme="minorHAnsi" w:hAnsiTheme="minorHAnsi" w:cstheme="minorHAnsi"/>
          <w:color w:val="2D3B45"/>
          <w:sz w:val="22"/>
          <w:szCs w:val="22"/>
        </w:rPr>
        <w:t>.</w:t>
      </w:r>
    </w:p>
    <w:p w14:paraId="3036E82D" w14:textId="6D693DBD" w:rsidR="00E440D2" w:rsidRPr="00E440D2" w:rsidRDefault="00314639" w:rsidP="00E440D2">
      <w:pPr>
        <w:pStyle w:val="Heading3"/>
        <w:shd w:val="clear" w:color="auto" w:fill="FFFFFF"/>
        <w:spacing w:before="0"/>
        <w:jc w:val="center"/>
        <w:rPr>
          <w:rFonts w:asciiTheme="minorHAnsi" w:hAnsiTheme="minorHAnsi" w:cstheme="minorHAnsi"/>
          <w:b/>
          <w:bCs/>
          <w:color w:val="0432FF"/>
          <w:sz w:val="28"/>
          <w:szCs w:val="28"/>
        </w:rPr>
      </w:pPr>
      <w:hyperlink r:id="rId10" w:tgtFrame="_blank" w:history="1">
        <w:r w:rsidR="00E440D2" w:rsidRPr="00E440D2">
          <w:rPr>
            <w:rStyle w:val="Hyperlink"/>
            <w:rFonts w:asciiTheme="minorHAnsi" w:hAnsiTheme="minorHAnsi" w:cstheme="minorHAnsi"/>
            <w:b/>
            <w:bCs/>
            <w:color w:val="0432FF"/>
            <w:sz w:val="28"/>
            <w:szCs w:val="28"/>
          </w:rPr>
          <w:t>SAC PD Survey</w:t>
        </w:r>
      </w:hyperlink>
    </w:p>
    <w:p w14:paraId="2194D084" w14:textId="77777777" w:rsidR="00E440D2" w:rsidRDefault="00E440D2" w:rsidP="00E440D2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D3B45"/>
          <w:sz w:val="22"/>
          <w:szCs w:val="22"/>
        </w:rPr>
      </w:pPr>
      <w:r>
        <w:rPr>
          <w:rFonts w:asciiTheme="minorHAnsi" w:hAnsiTheme="minorHAnsi" w:cstheme="minorHAnsi"/>
          <w:color w:val="2D3B45"/>
          <w:sz w:val="22"/>
          <w:szCs w:val="22"/>
        </w:rPr>
        <w:t xml:space="preserve">Click below for the latest </w:t>
      </w:r>
      <w:r w:rsidRPr="00E440D2">
        <w:rPr>
          <w:rFonts w:asciiTheme="minorHAnsi" w:hAnsiTheme="minorHAnsi" w:cstheme="minorHAnsi"/>
          <w:color w:val="2D3B45"/>
          <w:sz w:val="22"/>
          <w:szCs w:val="22"/>
        </w:rPr>
        <w:t>training on Flex and Faculty Features in the Gateway</w:t>
      </w:r>
      <w:r>
        <w:rPr>
          <w:rFonts w:asciiTheme="minorHAnsi" w:hAnsiTheme="minorHAnsi" w:cstheme="minorHAnsi"/>
          <w:color w:val="2D3B45"/>
          <w:sz w:val="22"/>
          <w:szCs w:val="22"/>
        </w:rPr>
        <w:t>.</w:t>
      </w:r>
    </w:p>
    <w:p w14:paraId="3D0F1E0F" w14:textId="3DC41C86" w:rsidR="00E440D2" w:rsidRPr="001A7AC8" w:rsidRDefault="00314639" w:rsidP="001A7A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432FF"/>
          <w:sz w:val="28"/>
          <w:szCs w:val="28"/>
        </w:rPr>
      </w:pPr>
      <w:hyperlink r:id="rId11" w:tgtFrame="_blank" w:history="1">
        <w:r w:rsidR="00E440D2" w:rsidRPr="00E440D2">
          <w:rPr>
            <w:rStyle w:val="Hyperlink"/>
            <w:rFonts w:asciiTheme="minorHAnsi" w:hAnsiTheme="minorHAnsi" w:cstheme="minorHAnsi"/>
            <w:b/>
            <w:bCs/>
            <w:color w:val="0432FF"/>
            <w:sz w:val="28"/>
            <w:szCs w:val="28"/>
          </w:rPr>
          <w:t>Faculty Features in Gateway and All Things Flex</w:t>
        </w:r>
      </w:hyperlink>
    </w:p>
    <w:p w14:paraId="4F3C54FB" w14:textId="58B1A4D7" w:rsidR="001A7AC8" w:rsidRDefault="005F266D" w:rsidP="001A7AC8">
      <w:pPr>
        <w:pStyle w:val="Heading3"/>
      </w:pPr>
      <w:r>
        <w:t>Flex</w:t>
      </w:r>
      <w:r w:rsidR="002A5049">
        <w:t xml:space="preserve"> Actions</w:t>
      </w:r>
      <w:r w:rsidR="001A7AC8">
        <w:t xml:space="preserve"> </w:t>
      </w:r>
    </w:p>
    <w:p w14:paraId="0BBB638D" w14:textId="77777777" w:rsidR="001A7AC8" w:rsidRPr="00D73682" w:rsidRDefault="001A7AC8" w:rsidP="001A7AC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PD Week </w:t>
      </w:r>
      <w:r w:rsidRPr="00D73682">
        <w:rPr>
          <w:rFonts w:asciiTheme="minorHAnsi" w:hAnsiTheme="minorHAnsi" w:cstheme="minorHAnsi"/>
          <w:sz w:val="20"/>
          <w:szCs w:val="20"/>
        </w:rPr>
        <w:t>Presenters and Chairs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368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if you have not already done so, </w:t>
      </w:r>
      <w:r w:rsidRPr="00D73682">
        <w:rPr>
          <w:rFonts w:asciiTheme="minorHAnsi" w:hAnsiTheme="minorHAnsi" w:cstheme="minorHAnsi"/>
          <w:sz w:val="20"/>
          <w:szCs w:val="20"/>
        </w:rPr>
        <w:t xml:space="preserve">search for the appropriate hours for your </w:t>
      </w:r>
      <w:r>
        <w:rPr>
          <w:rFonts w:asciiTheme="minorHAnsi" w:hAnsiTheme="minorHAnsi" w:cstheme="minorHAnsi"/>
          <w:sz w:val="20"/>
          <w:szCs w:val="20"/>
        </w:rPr>
        <w:t xml:space="preserve">needed </w:t>
      </w:r>
      <w:r w:rsidRPr="00D73682">
        <w:rPr>
          <w:rFonts w:asciiTheme="minorHAnsi" w:hAnsiTheme="minorHAnsi" w:cstheme="minorHAnsi"/>
          <w:sz w:val="20"/>
          <w:szCs w:val="20"/>
        </w:rPr>
        <w:t xml:space="preserve">presenter credit and add it to your transcript: </w:t>
      </w:r>
      <w:r w:rsidRPr="00D736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22 SPR SAC PD Week Presenter Flex Credi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t</w:t>
      </w:r>
      <w:r w:rsidRPr="00D7368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14:paraId="2EE6D8D0" w14:textId="77777777" w:rsidR="001A7AC8" w:rsidRDefault="001A7AC8" w:rsidP="001A7AC8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D73682">
        <w:rPr>
          <w:rFonts w:asciiTheme="minorHAnsi" w:hAnsiTheme="minorHAnsi" w:cstheme="minorHAnsi"/>
          <w:sz w:val="20"/>
          <w:szCs w:val="20"/>
        </w:rPr>
        <w:t xml:space="preserve">dd </w:t>
      </w:r>
      <w:r>
        <w:rPr>
          <w:rFonts w:asciiTheme="minorHAnsi" w:hAnsiTheme="minorHAnsi" w:cstheme="minorHAnsi"/>
          <w:sz w:val="20"/>
          <w:szCs w:val="20"/>
        </w:rPr>
        <w:t>as many credits t</w:t>
      </w:r>
      <w:r w:rsidRPr="00D73682">
        <w:rPr>
          <w:rFonts w:asciiTheme="minorHAnsi" w:hAnsiTheme="minorHAnsi" w:cstheme="minorHAnsi"/>
          <w:sz w:val="20"/>
          <w:szCs w:val="20"/>
        </w:rPr>
        <w:t xml:space="preserve">o equate to </w:t>
      </w:r>
      <w:r>
        <w:rPr>
          <w:rFonts w:asciiTheme="minorHAnsi" w:hAnsiTheme="minorHAnsi" w:cstheme="minorHAnsi"/>
          <w:sz w:val="20"/>
          <w:szCs w:val="20"/>
        </w:rPr>
        <w:t xml:space="preserve">the hours </w:t>
      </w:r>
      <w:r w:rsidRPr="00D73682">
        <w:rPr>
          <w:rFonts w:asciiTheme="minorHAnsi" w:hAnsiTheme="minorHAnsi" w:cstheme="minorHAnsi"/>
          <w:sz w:val="20"/>
          <w:szCs w:val="20"/>
        </w:rPr>
        <w:t>needed</w:t>
      </w:r>
      <w:r>
        <w:rPr>
          <w:rFonts w:asciiTheme="minorHAnsi" w:hAnsiTheme="minorHAnsi" w:cstheme="minorHAnsi"/>
          <w:sz w:val="20"/>
          <w:szCs w:val="20"/>
        </w:rPr>
        <w:t xml:space="preserve"> for PD Week ONLY</w:t>
      </w:r>
    </w:p>
    <w:p w14:paraId="69186D11" w14:textId="77777777" w:rsidR="001A7AC8" w:rsidRDefault="001A7AC8" w:rsidP="001A7AC8">
      <w:pPr>
        <w:pStyle w:val="ListParagraph"/>
        <w:numPr>
          <w:ilvl w:val="1"/>
          <w:numId w:val="30"/>
        </w:num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Remember the hours you choose represent a 2:1 formula. If you presented for 2 hours, choose a 4-hour material to add to your transcript.</w:t>
      </w:r>
    </w:p>
    <w:p w14:paraId="678E0AAC" w14:textId="293B3DDC" w:rsidR="001A7AC8" w:rsidRDefault="001A7AC8" w:rsidP="001A7AC8">
      <w:pPr>
        <w:pStyle w:val="ListParagraph"/>
        <w:numPr>
          <w:ilvl w:val="1"/>
          <w:numId w:val="30"/>
        </w:numPr>
        <w:spacing w:after="120"/>
        <w:rPr>
          <w:rFonts w:asciiTheme="minorHAnsi" w:hAnsiTheme="minorHAnsi" w:cstheme="minorHAnsi"/>
          <w:i/>
          <w:iCs/>
          <w:sz w:val="20"/>
          <w:szCs w:val="20"/>
        </w:rPr>
      </w:pPr>
      <w:r w:rsidRPr="006A28ED">
        <w:rPr>
          <w:rFonts w:asciiTheme="minorHAnsi" w:hAnsiTheme="minorHAnsi" w:cstheme="minorHAnsi"/>
          <w:i/>
          <w:iCs/>
          <w:sz w:val="20"/>
          <w:szCs w:val="20"/>
        </w:rPr>
        <w:t xml:space="preserve">Note: you cannot add two of the same materials to your transcript.  Meaning, if you need 6 hours, you cannot add two 3-hour materials.  You must add a 2 and a 4-hour; otherwise, it is seen a duplicate error.   </w:t>
      </w:r>
    </w:p>
    <w:p w14:paraId="6164EEB8" w14:textId="4C708DA2" w:rsidR="005F266D" w:rsidRDefault="005F266D" w:rsidP="005F266D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Semester Presenters, PD will award your flex credit and add it to your transcript.</w:t>
      </w:r>
    </w:p>
    <w:p w14:paraId="66AE7905" w14:textId="6818BF49" w:rsidR="005F266D" w:rsidRPr="005F266D" w:rsidRDefault="005F266D" w:rsidP="005F266D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5F266D">
        <w:rPr>
          <w:rFonts w:asciiTheme="minorHAnsi" w:hAnsiTheme="minorHAnsi" w:cstheme="minorHAnsi"/>
          <w:sz w:val="20"/>
          <w:szCs w:val="20"/>
        </w:rPr>
        <w:t>Follow instructions emailed to move your Sexual Harassment training to Completed folder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5F266D">
        <w:rPr>
          <w:rFonts w:asciiTheme="minorHAnsi" w:hAnsiTheme="minorHAnsi" w:cstheme="minorHAnsi"/>
          <w:sz w:val="20"/>
          <w:szCs w:val="20"/>
        </w:rPr>
        <w:t>.</w:t>
      </w:r>
    </w:p>
    <w:p w14:paraId="60C0FCC8" w14:textId="43A6A1D5" w:rsidR="005F266D" w:rsidRPr="005F266D" w:rsidRDefault="005F266D" w:rsidP="005F266D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If not completed by the due date, email </w:t>
      </w:r>
      <w:hyperlink r:id="rId12" w:history="1">
        <w:r w:rsidRPr="006A28ED">
          <w:rPr>
            <w:rStyle w:val="Hyperlink"/>
            <w:rFonts w:asciiTheme="minorHAnsi" w:hAnsiTheme="minorHAnsi" w:cstheme="minorHAnsi"/>
            <w:color w:val="0432FF"/>
            <w:sz w:val="20"/>
            <w:szCs w:val="20"/>
          </w:rPr>
          <w:t>Amberly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your Certificate of Completion.</w:t>
      </w:r>
      <w:r w:rsidRPr="00D7368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A8886F0" w14:textId="65A78B0B" w:rsidR="001A7AC8" w:rsidRDefault="001A7AC8" w:rsidP="001A7AC8">
      <w:pPr>
        <w:pStyle w:val="Heading3"/>
      </w:pPr>
      <w:r>
        <w:t>Membership</w:t>
      </w:r>
    </w:p>
    <w:p w14:paraId="22AD725E" w14:textId="77777777" w:rsidR="001A7AC8" w:rsidRDefault="001A7AC8" w:rsidP="001A7AC8">
      <w:pPr>
        <w:rPr>
          <w:rFonts w:asciiTheme="minorHAnsi" w:eastAsiaTheme="minorHAnsi" w:hAnsiTheme="minorHAnsi" w:cstheme="minorHAnsi"/>
          <w:color w:val="191919"/>
          <w:sz w:val="20"/>
          <w:szCs w:val="20"/>
        </w:rPr>
      </w:pPr>
      <w:r>
        <w:rPr>
          <w:rFonts w:asciiTheme="minorHAnsi" w:hAnsiTheme="minorHAnsi" w:cstheme="minorHAnsi"/>
          <w:color w:val="000000"/>
          <w:spacing w:val="8"/>
          <w:sz w:val="20"/>
          <w:szCs w:val="20"/>
        </w:rPr>
        <w:t>Everyone</w:t>
      </w:r>
      <w:r w:rsidRPr="008A6598">
        <w:rPr>
          <w:rFonts w:asciiTheme="minorHAnsi" w:hAnsiTheme="minorHAnsi" w:cstheme="minorHAnsi"/>
          <w:color w:val="000000"/>
          <w:spacing w:val="8"/>
          <w:sz w:val="20"/>
          <w:szCs w:val="20"/>
        </w:rPr>
        <w:t xml:space="preserve"> now </w:t>
      </w:r>
      <w:r>
        <w:rPr>
          <w:rFonts w:asciiTheme="minorHAnsi" w:hAnsiTheme="minorHAnsi" w:cstheme="minorHAnsi"/>
          <w:color w:val="000000"/>
          <w:spacing w:val="8"/>
          <w:sz w:val="20"/>
          <w:szCs w:val="20"/>
        </w:rPr>
        <w:t>has</w:t>
      </w:r>
      <w:r w:rsidRPr="008A6598">
        <w:rPr>
          <w:rFonts w:asciiTheme="minorHAnsi" w:hAnsiTheme="minorHAnsi" w:cstheme="minorHAnsi"/>
          <w:color w:val="000000"/>
          <w:spacing w:val="8"/>
          <w:sz w:val="20"/>
          <w:szCs w:val="20"/>
        </w:rPr>
        <w:t xml:space="preserve"> a site license subscription to </w:t>
      </w:r>
      <w:r w:rsidRPr="008A6598">
        <w:rPr>
          <w:rFonts w:asciiTheme="minorHAnsi" w:hAnsiTheme="minorHAnsi" w:cstheme="minorHAnsi"/>
          <w:i/>
          <w:iCs/>
          <w:color w:val="000000"/>
          <w:spacing w:val="8"/>
          <w:sz w:val="20"/>
          <w:szCs w:val="20"/>
        </w:rPr>
        <w:t>The Chronicle of Higher Education​</w:t>
      </w:r>
      <w:r w:rsidRPr="008A6598">
        <w:rPr>
          <w:rFonts w:asciiTheme="minorHAnsi" w:hAnsiTheme="minorHAnsi" w:cstheme="minorHAnsi"/>
          <w:color w:val="000000"/>
          <w:spacing w:val="8"/>
          <w:sz w:val="20"/>
          <w:szCs w:val="20"/>
        </w:rPr>
        <w:t>! Instructions</w:t>
      </w:r>
      <w:r>
        <w:rPr>
          <w:rFonts w:asciiTheme="minorHAnsi" w:hAnsiTheme="minorHAnsi" w:cstheme="minorHAnsi"/>
          <w:color w:val="000000"/>
          <w:spacing w:val="8"/>
          <w:sz w:val="20"/>
          <w:szCs w:val="20"/>
        </w:rPr>
        <w:t xml:space="preserve"> on how</w:t>
      </w:r>
      <w:r w:rsidRPr="008A6598">
        <w:rPr>
          <w:rFonts w:asciiTheme="minorHAnsi" w:hAnsiTheme="minorHAnsi" w:cstheme="minorHAnsi"/>
          <w:color w:val="000000"/>
          <w:spacing w:val="8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pacing w:val="8"/>
          <w:sz w:val="20"/>
          <w:szCs w:val="20"/>
        </w:rPr>
        <w:t xml:space="preserve">to access your subscription </w:t>
      </w:r>
      <w:r w:rsidRPr="008A6598">
        <w:rPr>
          <w:rFonts w:asciiTheme="minorHAnsi" w:hAnsiTheme="minorHAnsi" w:cstheme="minorHAnsi"/>
          <w:color w:val="000000"/>
          <w:spacing w:val="8"/>
          <w:sz w:val="20"/>
          <w:szCs w:val="20"/>
        </w:rPr>
        <w:t>can be found on </w:t>
      </w:r>
      <w:hyperlink r:id="rId13" w:tgtFrame="_blank" w:history="1">
        <w:r w:rsidRPr="008A6598">
          <w:rPr>
            <w:rStyle w:val="Hyperlink"/>
            <w:rFonts w:asciiTheme="minorHAnsi" w:hAnsiTheme="minorHAnsi" w:cstheme="minorHAnsi"/>
            <w:b/>
            <w:bCs/>
            <w:color w:val="0432FF"/>
            <w:spacing w:val="8"/>
            <w:sz w:val="20"/>
            <w:szCs w:val="20"/>
          </w:rPr>
          <w:t>this page</w:t>
        </w:r>
      </w:hyperlink>
      <w:r w:rsidRPr="008A6598">
        <w:rPr>
          <w:rFonts w:asciiTheme="minorHAnsi" w:hAnsiTheme="minorHAnsi" w:cstheme="minorHAnsi"/>
          <w:color w:val="0432FF"/>
          <w:spacing w:val="8"/>
          <w:sz w:val="20"/>
          <w:szCs w:val="20"/>
        </w:rPr>
        <w:t>.</w:t>
      </w:r>
      <w:r>
        <w:rPr>
          <w:rFonts w:asciiTheme="minorHAnsi" w:hAnsiTheme="minorHAnsi" w:cstheme="minorHAnsi"/>
          <w:color w:val="0432FF"/>
          <w:spacing w:val="8"/>
          <w:sz w:val="20"/>
          <w:szCs w:val="20"/>
        </w:rPr>
        <w:t xml:space="preserve">  </w:t>
      </w:r>
      <w:r w:rsidRPr="008A6598">
        <w:rPr>
          <w:rFonts w:asciiTheme="minorHAnsi" w:eastAsiaTheme="minorHAnsi" w:hAnsiTheme="minorHAnsi" w:cstheme="minorHAnsi"/>
          <w:color w:val="191919"/>
          <w:sz w:val="20"/>
          <w:szCs w:val="20"/>
        </w:rPr>
        <w:t xml:space="preserve">Instructions </w:t>
      </w:r>
      <w:r>
        <w:rPr>
          <w:rFonts w:asciiTheme="minorHAnsi" w:eastAsiaTheme="minorHAnsi" w:hAnsiTheme="minorHAnsi" w:cstheme="minorHAnsi"/>
          <w:color w:val="191919"/>
          <w:sz w:val="20"/>
          <w:szCs w:val="20"/>
        </w:rPr>
        <w:t xml:space="preserve">on how </w:t>
      </w:r>
      <w:r w:rsidRPr="008A6598">
        <w:rPr>
          <w:rFonts w:asciiTheme="minorHAnsi" w:eastAsiaTheme="minorHAnsi" w:hAnsiTheme="minorHAnsi" w:cstheme="minorHAnsi"/>
          <w:color w:val="191919"/>
          <w:sz w:val="20"/>
          <w:szCs w:val="20"/>
        </w:rPr>
        <w:t>to create a free account are as follo</w:t>
      </w:r>
      <w:r>
        <w:rPr>
          <w:rFonts w:asciiTheme="minorHAnsi" w:eastAsiaTheme="minorHAnsi" w:hAnsiTheme="minorHAnsi" w:cstheme="minorHAnsi"/>
          <w:color w:val="191919"/>
          <w:sz w:val="20"/>
          <w:szCs w:val="20"/>
        </w:rPr>
        <w:t>ws:</w:t>
      </w:r>
    </w:p>
    <w:p w14:paraId="73093711" w14:textId="77777777" w:rsidR="001A7AC8" w:rsidRPr="008A6598" w:rsidRDefault="001A7AC8" w:rsidP="001A7AC8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  <w:spacing w:val="8"/>
          <w:sz w:val="20"/>
          <w:szCs w:val="20"/>
        </w:rPr>
      </w:pPr>
      <w:r w:rsidRPr="008A6598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Go to Chronicle.com and click on the “Sign In” link at top, right-hand side of the page.</w:t>
      </w:r>
    </w:p>
    <w:p w14:paraId="43928CD9" w14:textId="77777777" w:rsidR="001A7AC8" w:rsidRPr="008A6598" w:rsidRDefault="001A7AC8" w:rsidP="001A7AC8">
      <w:pPr>
        <w:pStyle w:val="ListParagraph"/>
        <w:numPr>
          <w:ilvl w:val="0"/>
          <w:numId w:val="34"/>
        </w:numPr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</w:pPr>
      <w:r w:rsidRPr="008A6598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Click on the “Sign Up” link to create a free account using your sac.edu email address.</w:t>
      </w:r>
    </w:p>
    <w:p w14:paraId="68323C78" w14:textId="77777777" w:rsidR="001A7AC8" w:rsidRPr="008A6598" w:rsidRDefault="001A7AC8" w:rsidP="001A7AC8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000000" w:themeColor="text1"/>
          <w:spacing w:val="8"/>
          <w:sz w:val="20"/>
          <w:szCs w:val="20"/>
        </w:rPr>
      </w:pPr>
      <w:r w:rsidRPr="008A6598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You also have the option to sign up for The Chronicle’s free email newsletters during the registration process.</w:t>
      </w:r>
    </w:p>
    <w:p w14:paraId="6A46A70D" w14:textId="77777777" w:rsidR="001A7AC8" w:rsidRPr="008A6598" w:rsidRDefault="001A7AC8" w:rsidP="001A7AC8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  <w:spacing w:val="8"/>
          <w:sz w:val="20"/>
          <w:szCs w:val="20"/>
        </w:rPr>
      </w:pPr>
      <w:r w:rsidRPr="008A6598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Activate your account by confirming your email address in the “The Chronicle: Confirm your email address” email.</w:t>
      </w:r>
      <w:r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  Now, you are good to go!</w:t>
      </w:r>
    </w:p>
    <w:p w14:paraId="3383874C" w14:textId="77777777" w:rsidR="001A7AC8" w:rsidRPr="008A6598" w:rsidRDefault="001A7AC8" w:rsidP="001A7AC8">
      <w:pPr>
        <w:pStyle w:val="Heading2"/>
        <w:rPr>
          <w:rFonts w:asciiTheme="minorHAnsi" w:hAnsiTheme="minorHAnsi"/>
          <w:sz w:val="10"/>
          <w:szCs w:val="10"/>
        </w:rPr>
      </w:pPr>
    </w:p>
    <w:p w14:paraId="403B2AB7" w14:textId="35E09523" w:rsidR="00AF6558" w:rsidRPr="00AF6558" w:rsidRDefault="00AF6558" w:rsidP="00AF6558">
      <w:pPr>
        <w:pStyle w:val="Heading2"/>
        <w:rPr>
          <w:b/>
          <w:bCs/>
        </w:rPr>
      </w:pPr>
      <w:r w:rsidRPr="00AF6558">
        <w:rPr>
          <w:b/>
          <w:bCs/>
        </w:rPr>
        <w:t>Professional Development Opportunities</w:t>
      </w:r>
    </w:p>
    <w:p w14:paraId="325BB181" w14:textId="30E07216" w:rsidR="00C72CFC" w:rsidRPr="00732C22" w:rsidRDefault="00AF6558" w:rsidP="00732C22">
      <w:pPr>
        <w:spacing w:after="120"/>
        <w:rPr>
          <w:rFonts w:asciiTheme="minorHAnsi" w:hAnsiTheme="minorHAnsi"/>
          <w:i/>
          <w:iCs/>
          <w:sz w:val="20"/>
          <w:szCs w:val="20"/>
        </w:rPr>
      </w:pPr>
      <w:r w:rsidRPr="00AF6558">
        <w:rPr>
          <w:rFonts w:asciiTheme="minorHAnsi" w:hAnsiTheme="minorHAnsi"/>
          <w:i/>
          <w:iCs/>
          <w:sz w:val="20"/>
          <w:szCs w:val="20"/>
        </w:rPr>
        <w:t xml:space="preserve">See weekly eblast for list, registration links and any updated information. For SAC events, search title name in </w:t>
      </w:r>
      <w:hyperlink r:id="rId14" w:history="1">
        <w:r w:rsidRPr="006A28ED">
          <w:rPr>
            <w:rStyle w:val="Hyperlink"/>
            <w:rFonts w:asciiTheme="minorHAnsi" w:hAnsiTheme="minorHAnsi"/>
            <w:i/>
            <w:iCs/>
            <w:color w:val="0432FF"/>
            <w:sz w:val="20"/>
            <w:szCs w:val="20"/>
          </w:rPr>
          <w:t>Gateway</w:t>
        </w:r>
      </w:hyperlink>
      <w:r w:rsidRPr="00AF6558">
        <w:rPr>
          <w:rFonts w:asciiTheme="minorHAnsi" w:hAnsiTheme="minorHAnsi"/>
          <w:i/>
          <w:iCs/>
          <w:sz w:val="20"/>
          <w:szCs w:val="20"/>
        </w:rPr>
        <w:t xml:space="preserve"> to register to receive credit.</w:t>
      </w:r>
    </w:p>
    <w:p w14:paraId="16A0B592" w14:textId="77777777" w:rsidR="00C06234" w:rsidRDefault="00C06234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4C859086" w14:textId="3AE8F8E1" w:rsidR="00B32308" w:rsidRDefault="00FF1A65" w:rsidP="001C519C">
      <w:pPr>
        <w:pStyle w:val="Heading3"/>
        <w:spacing w:after="120"/>
      </w:pPr>
      <w:r>
        <w:lastRenderedPageBreak/>
        <w:t>Special Events</w:t>
      </w:r>
    </w:p>
    <w:p w14:paraId="7888E45F" w14:textId="7D5181AE" w:rsidR="00C06234" w:rsidRPr="00CE2CD3" w:rsidRDefault="001C519C" w:rsidP="00C06234">
      <w:pPr>
        <w:pStyle w:val="Heading3"/>
        <w:spacing w:before="0"/>
        <w:ind w:left="360"/>
      </w:pPr>
      <w:r>
        <w:rPr>
          <w:rStyle w:val="Strong"/>
          <w:rFonts w:ascii="Arial" w:hAnsi="Arial" w:cs="Arial"/>
          <w:b w:val="0"/>
          <w:bCs w:val="0"/>
          <w:caps/>
          <w:color w:val="E31837"/>
          <w:sz w:val="36"/>
          <w:szCs w:val="36"/>
        </w:rPr>
        <w:t>​</w:t>
      </w:r>
      <w:r w:rsidRPr="001C519C">
        <w:rPr>
          <w:rStyle w:val="Strong"/>
          <w:rFonts w:ascii="Arial" w:hAnsi="Arial" w:cs="Arial"/>
          <w:b w:val="0"/>
          <w:bCs w:val="0"/>
          <w:caps/>
          <w:color w:val="E31837"/>
          <w:sz w:val="21"/>
          <w:szCs w:val="21"/>
        </w:rPr>
        <w:t>​</w:t>
      </w:r>
      <w:r w:rsidR="00C06234" w:rsidRPr="00CE2CD3">
        <w:rPr>
          <w:rFonts w:ascii="Tw Cen MT" w:hAnsi="Tw Cen MT"/>
          <w:caps/>
          <w:color w:val="E31837"/>
          <w:sz w:val="20"/>
          <w:szCs w:val="20"/>
        </w:rPr>
        <w:t xml:space="preserve">ODEI: </w:t>
      </w:r>
      <w:r w:rsidR="00C06234">
        <w:rPr>
          <w:rFonts w:ascii="Tw Cen MT" w:hAnsi="Tw Cen MT"/>
          <w:caps/>
          <w:color w:val="E31837"/>
          <w:sz w:val="20"/>
          <w:szCs w:val="20"/>
        </w:rPr>
        <w:t>Embracing the Complexities of Identity and Solidarity</w:t>
      </w:r>
    </w:p>
    <w:p w14:paraId="36ADFF2F" w14:textId="77777777" w:rsidR="00C06234" w:rsidRPr="00CE2CD3" w:rsidRDefault="00C06234" w:rsidP="00C06234">
      <w:pPr>
        <w:ind w:left="345" w:right="345"/>
        <w:rPr>
          <w:rFonts w:ascii="Tw Cen MT" w:hAnsi="Tw Cen MT"/>
          <w:color w:val="000000"/>
          <w:sz w:val="20"/>
          <w:szCs w:val="20"/>
        </w:rPr>
      </w:pPr>
      <w:r w:rsidRPr="00CE2CD3">
        <w:rPr>
          <w:rFonts w:ascii="Tw Cen MT" w:hAnsi="Tw Cen MT"/>
          <w:color w:val="000000"/>
          <w:sz w:val="20"/>
          <w:szCs w:val="20"/>
        </w:rPr>
        <w:t xml:space="preserve">with </w:t>
      </w:r>
      <w:r>
        <w:rPr>
          <w:rFonts w:ascii="Tw Cen MT" w:hAnsi="Tw Cen MT"/>
          <w:color w:val="000000"/>
          <w:sz w:val="20"/>
          <w:szCs w:val="20"/>
        </w:rPr>
        <w:t xml:space="preserve">Dr. </w:t>
      </w:r>
      <w:proofErr w:type="spellStart"/>
      <w:r>
        <w:rPr>
          <w:rFonts w:ascii="Tw Cen MT" w:hAnsi="Tw Cen MT"/>
          <w:color w:val="000000"/>
          <w:sz w:val="20"/>
          <w:szCs w:val="20"/>
        </w:rPr>
        <w:t>Marissiko</w:t>
      </w:r>
      <w:proofErr w:type="spellEnd"/>
      <w:r>
        <w:rPr>
          <w:rFonts w:ascii="Tw Cen MT" w:hAnsi="Tw Cen MT"/>
          <w:color w:val="000000"/>
          <w:sz w:val="20"/>
          <w:szCs w:val="20"/>
        </w:rPr>
        <w:t xml:space="preserve"> Wheaton</w:t>
      </w:r>
    </w:p>
    <w:p w14:paraId="4C236C7D" w14:textId="77777777" w:rsidR="00C06234" w:rsidRDefault="00C06234" w:rsidP="00C06234">
      <w:pPr>
        <w:pStyle w:val="Heading5"/>
        <w:spacing w:before="0"/>
        <w:ind w:left="345" w:right="345"/>
        <w:rPr>
          <w:rFonts w:ascii="Arial" w:hAnsi="Arial" w:cs="Arial"/>
          <w:color w:val="000000"/>
          <w:sz w:val="20"/>
          <w:szCs w:val="20"/>
        </w:rPr>
      </w:pPr>
      <w:r w:rsidRPr="00CE2CD3">
        <w:rPr>
          <w:rFonts w:ascii="Tw Cen MT" w:hAnsi="Tw Cen MT"/>
          <w:color w:val="000000"/>
          <w:sz w:val="20"/>
          <w:szCs w:val="20"/>
        </w:rPr>
        <w:t>May 25 | 1</w:t>
      </w:r>
      <w:r>
        <w:rPr>
          <w:rFonts w:ascii="Tw Cen MT" w:hAnsi="Tw Cen MT"/>
          <w:color w:val="000000"/>
          <w:sz w:val="20"/>
          <w:szCs w:val="20"/>
        </w:rPr>
        <w:t>2:0</w:t>
      </w:r>
      <w:r w:rsidRPr="00CE2CD3">
        <w:rPr>
          <w:rFonts w:ascii="Tw Cen MT" w:hAnsi="Tw Cen MT"/>
          <w:color w:val="000000"/>
          <w:sz w:val="20"/>
          <w:szCs w:val="20"/>
        </w:rPr>
        <w:t>0 pm</w:t>
      </w:r>
      <w:r w:rsidRPr="00CE2CD3">
        <w:rPr>
          <w:rFonts w:ascii="Arial" w:hAnsi="Arial" w:cs="Arial"/>
          <w:color w:val="000000"/>
          <w:sz w:val="20"/>
          <w:szCs w:val="20"/>
        </w:rPr>
        <w:t>​​</w:t>
      </w:r>
    </w:p>
    <w:p w14:paraId="0605DD04" w14:textId="77777777" w:rsidR="00C06234" w:rsidRDefault="00C06234" w:rsidP="00C06234">
      <w:pPr>
        <w:pStyle w:val="Heading5"/>
        <w:spacing w:before="0"/>
        <w:ind w:left="345" w:right="345"/>
        <w:rPr>
          <w:rFonts w:ascii="Tw Cen MT" w:hAnsi="Tw Cen MT"/>
          <w:color w:val="004BF1"/>
          <w:sz w:val="20"/>
          <w:szCs w:val="20"/>
        </w:rPr>
      </w:pPr>
      <w:hyperlink r:id="rId15" w:tgtFrame="_blank" w:history="1"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>Register and vie</w:t>
        </w:r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>w</w:t>
        </w:r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 xml:space="preserve"> de</w:t>
        </w:r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>t</w:t>
        </w:r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>ai</w:t>
        </w:r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>l</w:t>
        </w:r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>s here</w:t>
        </w:r>
        <w:r w:rsidRPr="00920EED">
          <w:rPr>
            <w:rStyle w:val="Hyperlink"/>
            <w:rFonts w:ascii="Arial" w:hAnsi="Arial" w:cs="Arial"/>
            <w:color w:val="004BF1"/>
            <w:sz w:val="20"/>
            <w:szCs w:val="20"/>
          </w:rPr>
          <w:t>​</w:t>
        </w:r>
      </w:hyperlink>
    </w:p>
    <w:p w14:paraId="0EBCB56E" w14:textId="29FCA19F" w:rsidR="00C06234" w:rsidRDefault="00C06234" w:rsidP="003B1E1E">
      <w:pPr>
        <w:pStyle w:val="Heading5"/>
        <w:shd w:val="clear" w:color="auto" w:fill="FFFFFF"/>
        <w:spacing w:before="0"/>
        <w:ind w:left="345" w:right="345"/>
        <w:rPr>
          <w:rStyle w:val="Strong"/>
          <w:rFonts w:ascii="Arial" w:hAnsi="Arial" w:cs="Arial"/>
          <w:b w:val="0"/>
          <w:bCs w:val="0"/>
          <w:caps/>
          <w:color w:val="E31837"/>
          <w:sz w:val="21"/>
          <w:szCs w:val="21"/>
        </w:rPr>
      </w:pPr>
    </w:p>
    <w:p w14:paraId="52BBD88C" w14:textId="042EB404" w:rsidR="003B1E1E" w:rsidRPr="003B1E1E" w:rsidRDefault="003B1E1E" w:rsidP="003B1E1E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3B1E1E">
        <w:rPr>
          <w:rStyle w:val="Strong"/>
          <w:rFonts w:ascii="Tw Cen MT" w:hAnsi="Tw Cen MT"/>
          <w:b w:val="0"/>
          <w:bCs w:val="0"/>
          <w:caps/>
          <w:color w:val="E31837"/>
          <w:sz w:val="21"/>
          <w:szCs w:val="21"/>
        </w:rPr>
        <w:t>SAC 2022 COMMENCEMENT</w:t>
      </w:r>
    </w:p>
    <w:p w14:paraId="0B6F5E16" w14:textId="77777777" w:rsidR="003B1E1E" w:rsidRPr="003B1E1E" w:rsidRDefault="003B1E1E" w:rsidP="003B1E1E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3B1E1E">
        <w:rPr>
          <w:rFonts w:ascii="Tw Cen MT" w:hAnsi="Tw Cen MT"/>
          <w:color w:val="000000"/>
          <w:sz w:val="21"/>
          <w:szCs w:val="21"/>
        </w:rPr>
        <w:t>June 2, 2022 | 5:00 pm | Angel Stadium</w:t>
      </w:r>
    </w:p>
    <w:p w14:paraId="5D83D570" w14:textId="03A674D4" w:rsidR="006A28ED" w:rsidRDefault="003B1E1E" w:rsidP="003B1E1E">
      <w:pPr>
        <w:shd w:val="clear" w:color="auto" w:fill="FFFFFF"/>
        <w:spacing w:after="120"/>
        <w:ind w:left="346" w:right="346"/>
        <w:rPr>
          <w:rFonts w:ascii="Tw Cen MT" w:hAnsi="Tw Cen MT"/>
          <w:i/>
          <w:iCs/>
          <w:color w:val="000000"/>
          <w:sz w:val="21"/>
          <w:szCs w:val="21"/>
        </w:rPr>
      </w:pPr>
      <w:r w:rsidRPr="003B1E1E">
        <w:rPr>
          <w:rFonts w:ascii="Arial" w:hAnsi="Arial" w:cs="Arial"/>
          <w:color w:val="000000"/>
          <w:sz w:val="21"/>
          <w:szCs w:val="21"/>
        </w:rPr>
        <w:t>​</w:t>
      </w:r>
      <w:r w:rsidRPr="00CE2CD3">
        <w:rPr>
          <w:rFonts w:ascii="Tw Cen MT" w:hAnsi="Tw Cen MT"/>
          <w:i/>
          <w:iCs/>
          <w:color w:val="000000"/>
          <w:sz w:val="21"/>
          <w:szCs w:val="21"/>
        </w:rPr>
        <w:t>Note: Not eligible for flex credit</w:t>
      </w:r>
    </w:p>
    <w:p w14:paraId="35BB1A2B" w14:textId="7C03C327" w:rsidR="00CE2CD3" w:rsidRPr="00CE2CD3" w:rsidRDefault="00CE2CD3" w:rsidP="00CE2CD3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0"/>
          <w:szCs w:val="20"/>
        </w:rPr>
      </w:pPr>
      <w:r>
        <w:rPr>
          <w:rStyle w:val="Strong"/>
          <w:rFonts w:ascii="Tw Cen MT" w:hAnsi="Tw Cen MT"/>
          <w:b w:val="0"/>
          <w:bCs w:val="0"/>
          <w:caps/>
          <w:color w:val="E31837"/>
          <w:sz w:val="20"/>
          <w:szCs w:val="20"/>
        </w:rPr>
        <w:t xml:space="preserve">Invited </w:t>
      </w:r>
      <w:r w:rsidRPr="00CE2CD3">
        <w:rPr>
          <w:rStyle w:val="Strong"/>
          <w:rFonts w:ascii="Tw Cen MT" w:hAnsi="Tw Cen MT"/>
          <w:b w:val="0"/>
          <w:bCs w:val="0"/>
          <w:caps/>
          <w:color w:val="E31837"/>
          <w:sz w:val="20"/>
          <w:szCs w:val="20"/>
        </w:rPr>
        <w:t>GAY PRIDE MONTH</w:t>
      </w:r>
      <w:r>
        <w:rPr>
          <w:rStyle w:val="Strong"/>
          <w:rFonts w:ascii="Tw Cen MT" w:hAnsi="Tw Cen MT"/>
          <w:b w:val="0"/>
          <w:bCs w:val="0"/>
          <w:caps/>
          <w:color w:val="E31837"/>
          <w:sz w:val="20"/>
          <w:szCs w:val="20"/>
        </w:rPr>
        <w:t xml:space="preserve"> Speaker</w:t>
      </w:r>
      <w:r w:rsidRPr="00CE2CD3">
        <w:rPr>
          <w:rStyle w:val="Strong"/>
          <w:rFonts w:ascii="Tw Cen MT" w:hAnsi="Tw Cen MT"/>
          <w:b w:val="0"/>
          <w:bCs w:val="0"/>
          <w:caps/>
          <w:color w:val="E31837"/>
          <w:sz w:val="20"/>
          <w:szCs w:val="20"/>
        </w:rPr>
        <w:t>: THIS TIME FOR ME</w:t>
      </w:r>
    </w:p>
    <w:p w14:paraId="65E7AEC6" w14:textId="77777777" w:rsidR="00CE2CD3" w:rsidRPr="00CE2CD3" w:rsidRDefault="00CE2CD3" w:rsidP="00CE2CD3">
      <w:pPr>
        <w:shd w:val="clear" w:color="auto" w:fill="FFFFFF"/>
        <w:ind w:left="345" w:right="345"/>
        <w:rPr>
          <w:rFonts w:ascii="Tw Cen MT" w:hAnsi="Tw Cen MT"/>
          <w:color w:val="000000"/>
          <w:sz w:val="20"/>
          <w:szCs w:val="20"/>
        </w:rPr>
      </w:pPr>
      <w:r w:rsidRPr="00CE2CD3">
        <w:rPr>
          <w:rFonts w:ascii="Tw Cen MT" w:hAnsi="Tw Cen MT"/>
          <w:color w:val="000000"/>
          <w:sz w:val="20"/>
          <w:szCs w:val="20"/>
        </w:rPr>
        <w:t>with Celebrity Artist &amp; Professor Alexandra Billings</w:t>
      </w:r>
    </w:p>
    <w:p w14:paraId="0428C2E4" w14:textId="77777777" w:rsidR="00CE2CD3" w:rsidRPr="00CE2CD3" w:rsidRDefault="00CE2CD3" w:rsidP="00CE2CD3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0"/>
          <w:szCs w:val="20"/>
        </w:rPr>
      </w:pPr>
      <w:r w:rsidRPr="00CE2CD3">
        <w:rPr>
          <w:rFonts w:ascii="Tw Cen MT" w:hAnsi="Tw Cen MT"/>
          <w:color w:val="000000"/>
          <w:sz w:val="20"/>
          <w:szCs w:val="20"/>
        </w:rPr>
        <w:t>June 16 | 4:00 pm</w:t>
      </w:r>
      <w:r w:rsidRPr="00CE2CD3">
        <w:rPr>
          <w:rFonts w:ascii="Arial" w:hAnsi="Arial" w:cs="Arial"/>
          <w:color w:val="000000"/>
          <w:sz w:val="20"/>
          <w:szCs w:val="20"/>
        </w:rPr>
        <w:t>​</w:t>
      </w:r>
      <w:r w:rsidRPr="00CE2CD3">
        <w:rPr>
          <w:rFonts w:ascii="Tw Cen MT" w:hAnsi="Tw Cen MT"/>
          <w:color w:val="000000"/>
          <w:sz w:val="20"/>
          <w:szCs w:val="20"/>
        </w:rPr>
        <w:t xml:space="preserve"> - 5:30pm</w:t>
      </w:r>
      <w:r w:rsidRPr="00CE2CD3">
        <w:rPr>
          <w:rFonts w:ascii="Arial" w:hAnsi="Arial" w:cs="Arial"/>
          <w:color w:val="000000"/>
          <w:sz w:val="20"/>
          <w:szCs w:val="20"/>
        </w:rPr>
        <w:t>​</w:t>
      </w:r>
    </w:p>
    <w:p w14:paraId="150079DA" w14:textId="23756358" w:rsidR="00CE2CD3" w:rsidRPr="00C06234" w:rsidRDefault="00CE2CD3" w:rsidP="00C06234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0"/>
          <w:szCs w:val="20"/>
        </w:rPr>
      </w:pPr>
      <w:r w:rsidRPr="00CE2CD3">
        <w:rPr>
          <w:rFonts w:ascii="Arial" w:hAnsi="Arial" w:cs="Arial"/>
          <w:color w:val="000000"/>
          <w:sz w:val="20"/>
          <w:szCs w:val="20"/>
        </w:rPr>
        <w:t>​</w:t>
      </w:r>
      <w:hyperlink r:id="rId16" w:tgtFrame="_blank" w:history="1"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>Register and view details he</w:t>
        </w:r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>r</w:t>
        </w:r>
        <w:r w:rsidRPr="00920EED">
          <w:rPr>
            <w:rStyle w:val="Hyperlink"/>
            <w:rFonts w:ascii="Tw Cen MT" w:hAnsi="Tw Cen MT"/>
            <w:color w:val="004BF1"/>
            <w:sz w:val="20"/>
            <w:szCs w:val="20"/>
          </w:rPr>
          <w:t>e</w:t>
        </w:r>
        <w:r w:rsidRPr="00920EED">
          <w:rPr>
            <w:rStyle w:val="Hyperlink"/>
            <w:rFonts w:ascii="Arial" w:hAnsi="Arial" w:cs="Arial"/>
            <w:color w:val="004BF1"/>
            <w:sz w:val="20"/>
            <w:szCs w:val="20"/>
          </w:rPr>
          <w:t>​</w:t>
        </w:r>
      </w:hyperlink>
    </w:p>
    <w:p w14:paraId="3DEB4E6C" w14:textId="7676FC59" w:rsidR="000013A7" w:rsidRDefault="00FF1A65" w:rsidP="00FB4153">
      <w:pPr>
        <w:pStyle w:val="Heading3"/>
        <w:spacing w:before="120" w:after="120"/>
      </w:pPr>
      <w:r>
        <w:t xml:space="preserve">Upcoming </w:t>
      </w:r>
      <w:r w:rsidR="000013A7" w:rsidRPr="00FF1A65">
        <w:t>Conference/</w:t>
      </w:r>
      <w:r>
        <w:t xml:space="preserve">External </w:t>
      </w:r>
      <w:r w:rsidR="000013A7" w:rsidRPr="00FF1A65">
        <w:t>Trainings</w:t>
      </w:r>
      <w:r>
        <w:t xml:space="preserve"> </w:t>
      </w:r>
    </w:p>
    <w:p w14:paraId="5873BA81" w14:textId="0767F4F7" w:rsidR="00FF1A65" w:rsidRPr="00FF1A65" w:rsidRDefault="00FF1A65" w:rsidP="008765E7">
      <w:pPr>
        <w:spacing w:after="12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Note: The following r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>equire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a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 xml:space="preserve"> Personal Flex Project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submission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 xml:space="preserve"> in order to receive credit</w:t>
      </w:r>
      <w:r>
        <w:rPr>
          <w:rFonts w:asciiTheme="minorHAnsi" w:hAnsiTheme="minorHAnsi" w:cstheme="minorHAnsi"/>
          <w:i/>
          <w:iCs/>
          <w:sz w:val="20"/>
          <w:szCs w:val="20"/>
        </w:rPr>
        <w:t>, often noted in red on events located in the Gateway.</w:t>
      </w:r>
    </w:p>
    <w:p w14:paraId="1D86F267" w14:textId="77777777" w:rsidR="00CE2CD3" w:rsidRPr="006A28ED" w:rsidRDefault="00CE2CD3" w:rsidP="00CE2CD3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6A28ED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CREATING BELONGING FOR ALL STUDENTS</w:t>
      </w:r>
    </w:p>
    <w:p w14:paraId="5D0E19EE" w14:textId="77777777" w:rsidR="00CE2CD3" w:rsidRPr="006A28ED" w:rsidRDefault="00CE2CD3" w:rsidP="00CE2CD3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6A28ED">
        <w:rPr>
          <w:rFonts w:ascii="Tw Cen MT" w:hAnsi="Tw Cen MT"/>
          <w:color w:val="000000"/>
          <w:sz w:val="21"/>
          <w:szCs w:val="21"/>
        </w:rPr>
        <w:t>with Lumen Circles</w:t>
      </w:r>
    </w:p>
    <w:p w14:paraId="0105A85D" w14:textId="77777777" w:rsidR="00CE2CD3" w:rsidRPr="006A28ED" w:rsidRDefault="00CE2CD3" w:rsidP="00CE2CD3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6A28ED">
        <w:rPr>
          <w:rStyle w:val="Emphasis"/>
          <w:rFonts w:ascii="Tw Cen MT" w:hAnsi="Tw Cen MT"/>
          <w:color w:val="000000"/>
          <w:sz w:val="21"/>
          <w:szCs w:val="21"/>
        </w:rPr>
        <w:t>Belonging for LGBTQIA+ Students</w:t>
      </w:r>
      <w:r w:rsidRPr="006A28ED">
        <w:rPr>
          <w:rFonts w:ascii="Tw Cen MT" w:hAnsi="Tw Cen MT"/>
          <w:color w:val="000000"/>
          <w:sz w:val="21"/>
          <w:szCs w:val="21"/>
        </w:rPr>
        <w:t> | May 25 | 10:00 am</w:t>
      </w:r>
    </w:p>
    <w:p w14:paraId="5118B6A6" w14:textId="77777777" w:rsidR="00CE2CD3" w:rsidRPr="006A28ED" w:rsidRDefault="00CE2CD3" w:rsidP="00CE2CD3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aps/>
          <w:color w:val="0432FF"/>
          <w:sz w:val="21"/>
          <w:szCs w:val="21"/>
        </w:rPr>
      </w:pPr>
      <w:hyperlink r:id="rId17" w:tgtFrame="_blank" w:history="1">
        <w:r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</w:p>
    <w:p w14:paraId="576E4C88" w14:textId="2A76514A" w:rsidR="00CE2CD3" w:rsidRPr="00CE2CD3" w:rsidRDefault="00CE2CD3" w:rsidP="00CE2CD3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0"/>
          <w:szCs w:val="20"/>
        </w:rPr>
      </w:pPr>
      <w:r w:rsidRPr="00CE2CD3">
        <w:rPr>
          <w:rFonts w:ascii="Tw Cen MT" w:hAnsi="Tw Cen MT"/>
          <w:caps/>
          <w:color w:val="E31837"/>
          <w:sz w:val="20"/>
          <w:szCs w:val="20"/>
        </w:rPr>
        <w:t>CCC LGBTQ+ CAUCUS PRIDE MONTH WEBINAR</w:t>
      </w:r>
    </w:p>
    <w:p w14:paraId="3D7AE7A8" w14:textId="77777777" w:rsidR="00CE2CD3" w:rsidRPr="00CE2CD3" w:rsidRDefault="00CE2CD3" w:rsidP="00CE2CD3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0"/>
          <w:szCs w:val="20"/>
        </w:rPr>
      </w:pPr>
      <w:r w:rsidRPr="00CE2CD3">
        <w:rPr>
          <w:rFonts w:ascii="Tw Cen MT" w:hAnsi="Tw Cen MT"/>
          <w:color w:val="000000"/>
          <w:sz w:val="20"/>
          <w:szCs w:val="20"/>
        </w:rPr>
        <w:t>June 1 | 9:00 am - 10:30 am</w:t>
      </w:r>
    </w:p>
    <w:p w14:paraId="2F15E13D" w14:textId="24328634" w:rsidR="00CE2CD3" w:rsidRPr="00CC2DD6" w:rsidRDefault="00CE2CD3" w:rsidP="00CE2CD3">
      <w:pPr>
        <w:shd w:val="clear" w:color="auto" w:fill="FFFFFF"/>
        <w:spacing w:after="240"/>
        <w:ind w:left="345" w:right="345"/>
        <w:rPr>
          <w:rFonts w:ascii="Tw Cen MT" w:hAnsi="Tw Cen MT"/>
          <w:color w:val="004BF1"/>
          <w:sz w:val="20"/>
          <w:szCs w:val="20"/>
        </w:rPr>
      </w:pPr>
      <w:r w:rsidRPr="00CC2DD6">
        <w:rPr>
          <w:rFonts w:ascii="Tw Cen MT" w:hAnsi="Tw Cen MT"/>
          <w:color w:val="004BF1"/>
          <w:sz w:val="20"/>
          <w:szCs w:val="20"/>
        </w:rPr>
        <w:fldChar w:fldCharType="begin"/>
      </w:r>
      <w:r w:rsidRPr="00CC2DD6">
        <w:rPr>
          <w:rFonts w:ascii="Tw Cen MT" w:hAnsi="Tw Cen MT"/>
          <w:color w:val="004BF1"/>
          <w:sz w:val="20"/>
          <w:szCs w:val="20"/>
        </w:rPr>
        <w:instrText>HYPERLINK "https://vcccd-edu.zoom.us/webinar/register/WN_4Qy2UZIJSCKVrwGjhnwFYA" \t "_blank"</w:instrText>
      </w:r>
      <w:r w:rsidRPr="00CC2DD6">
        <w:rPr>
          <w:rFonts w:ascii="Tw Cen MT" w:hAnsi="Tw Cen MT"/>
          <w:color w:val="004BF1"/>
          <w:sz w:val="20"/>
          <w:szCs w:val="20"/>
        </w:rPr>
      </w:r>
      <w:r w:rsidRPr="00CC2DD6">
        <w:rPr>
          <w:rFonts w:ascii="Tw Cen MT" w:hAnsi="Tw Cen MT"/>
          <w:color w:val="004BF1"/>
          <w:sz w:val="20"/>
          <w:szCs w:val="20"/>
        </w:rPr>
        <w:fldChar w:fldCharType="separate"/>
      </w:r>
      <w:r w:rsidRPr="00CC2DD6">
        <w:rPr>
          <w:rStyle w:val="Hyperlink"/>
          <w:rFonts w:ascii="Tw Cen MT" w:hAnsi="Tw Cen MT"/>
          <w:color w:val="004BF1"/>
          <w:sz w:val="20"/>
          <w:szCs w:val="20"/>
        </w:rPr>
        <w:t>Register and view details here</w:t>
      </w:r>
      <w:r w:rsidRPr="00CC2DD6">
        <w:rPr>
          <w:rFonts w:ascii="Tw Cen MT" w:hAnsi="Tw Cen MT"/>
          <w:color w:val="004BF1"/>
          <w:sz w:val="20"/>
          <w:szCs w:val="20"/>
        </w:rPr>
        <w:fldChar w:fldCharType="end"/>
      </w:r>
    </w:p>
    <w:p w14:paraId="0E8D5542" w14:textId="77777777" w:rsidR="00CC2DD6" w:rsidRPr="00605EE7" w:rsidRDefault="00CC2DD6" w:rsidP="00CC2DD6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>
        <w:rPr>
          <w:rFonts w:ascii="Arial" w:hAnsi="Arial" w:cs="Arial"/>
          <w:caps/>
          <w:color w:val="E31837"/>
          <w:sz w:val="36"/>
          <w:szCs w:val="36"/>
        </w:rPr>
        <w:t>​</w:t>
      </w:r>
      <w:r w:rsidRPr="00605EE7">
        <w:rPr>
          <w:rFonts w:ascii="Tw Cen MT" w:hAnsi="Tw Cen MT"/>
          <w:caps/>
          <w:color w:val="E31837"/>
          <w:sz w:val="21"/>
          <w:szCs w:val="21"/>
        </w:rPr>
        <w:t>2022 ON COURSE NATIONAL WORKSHOPS</w:t>
      </w:r>
    </w:p>
    <w:p w14:paraId="5F0C8AF5" w14:textId="77777777" w:rsidR="00CC2DD6" w:rsidRPr="00605EE7" w:rsidRDefault="00CC2DD6" w:rsidP="00CC2DD6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605EE7">
        <w:rPr>
          <w:rStyle w:val="Emphasis"/>
          <w:rFonts w:ascii="Tw Cen MT" w:hAnsi="Tw Cen MT"/>
          <w:color w:val="000000"/>
          <w:sz w:val="21"/>
          <w:szCs w:val="21"/>
        </w:rPr>
        <w:t>Engaging &amp; Empowering Learners</w:t>
      </w:r>
      <w:r w:rsidRPr="00605EE7">
        <w:rPr>
          <w:rFonts w:ascii="Tw Cen MT" w:hAnsi="Tw Cen MT"/>
          <w:color w:val="000000"/>
          <w:sz w:val="21"/>
          <w:szCs w:val="21"/>
        </w:rPr>
        <w:t> | June 1-3, 2022</w:t>
      </w:r>
      <w:r w:rsidRPr="00605EE7">
        <w:rPr>
          <w:rFonts w:ascii="Tw Cen MT" w:hAnsi="Tw Cen MT"/>
          <w:color w:val="000000"/>
          <w:sz w:val="21"/>
          <w:szCs w:val="21"/>
        </w:rPr>
        <w:br/>
      </w:r>
      <w:r w:rsidRPr="00605EE7">
        <w:rPr>
          <w:rFonts w:ascii="Tw Cen MT" w:hAnsi="Tw Cen MT"/>
          <w:i/>
          <w:iCs/>
          <w:color w:val="000000"/>
          <w:sz w:val="21"/>
          <w:szCs w:val="21"/>
        </w:rPr>
        <w:t>Engaging Learners through Zoom</w:t>
      </w:r>
      <w:r w:rsidRPr="00605EE7">
        <w:rPr>
          <w:rFonts w:ascii="Tw Cen MT" w:hAnsi="Tw Cen MT"/>
          <w:color w:val="000000"/>
          <w:sz w:val="21"/>
          <w:szCs w:val="21"/>
        </w:rPr>
        <w:t>| September 30, 2022</w:t>
      </w:r>
    </w:p>
    <w:p w14:paraId="30FDAAC7" w14:textId="55C397F3" w:rsidR="00CC2DD6" w:rsidRPr="00CC2DD6" w:rsidRDefault="00CC2DD6" w:rsidP="00CC2DD6">
      <w:pPr>
        <w:shd w:val="clear" w:color="auto" w:fill="FFFFFF"/>
        <w:spacing w:after="240"/>
        <w:ind w:left="345" w:right="345"/>
        <w:rPr>
          <w:rFonts w:ascii="Tw Cen MT" w:hAnsi="Tw Cen MT"/>
          <w:color w:val="0432FF"/>
          <w:sz w:val="21"/>
          <w:szCs w:val="21"/>
        </w:rPr>
      </w:pPr>
      <w:hyperlink r:id="rId18" w:tgtFrame="_blank" w:history="1">
        <w:r w:rsidRPr="00605EE7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  <w:r w:rsidRPr="00605EE7">
        <w:rPr>
          <w:rFonts w:ascii="Tw Cen MT" w:hAnsi="Tw Cen MT"/>
          <w:color w:val="0432FF"/>
          <w:sz w:val="21"/>
          <w:szCs w:val="21"/>
        </w:rPr>
        <w:t> </w:t>
      </w:r>
      <w:r w:rsidRPr="00605EE7">
        <w:rPr>
          <w:rStyle w:val="Emphasis"/>
          <w:rFonts w:ascii="Tw Cen MT" w:hAnsi="Tw Cen MT"/>
          <w:color w:val="0432FF"/>
          <w:sz w:val="21"/>
          <w:szCs w:val="21"/>
        </w:rPr>
        <w:t>(</w:t>
      </w:r>
      <w:hyperlink r:id="rId19" w:tgtFrame="_blank" w:history="1">
        <w:r w:rsidRPr="00605EE7">
          <w:rPr>
            <w:rStyle w:val="Emphasis"/>
            <w:rFonts w:ascii="Tw Cen MT" w:hAnsi="Tw Cen MT"/>
            <w:color w:val="0432FF"/>
            <w:sz w:val="21"/>
            <w:szCs w:val="21"/>
            <w:u w:val="single"/>
          </w:rPr>
          <w:t>Apply for PD funding here</w:t>
        </w:r>
      </w:hyperlink>
      <w:r w:rsidRPr="00605EE7">
        <w:rPr>
          <w:rFonts w:ascii="Tw Cen MT" w:hAnsi="Tw Cen MT"/>
          <w:i/>
          <w:iCs/>
          <w:color w:val="0432FF"/>
          <w:sz w:val="21"/>
          <w:szCs w:val="21"/>
        </w:rPr>
        <w:t>)</w:t>
      </w:r>
    </w:p>
    <w:p w14:paraId="153F04D6" w14:textId="6EEA63A5" w:rsidR="00CC2DD6" w:rsidRPr="00CC2DD6" w:rsidRDefault="00CC2DD6" w:rsidP="00CC2DD6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0"/>
          <w:szCs w:val="20"/>
        </w:rPr>
      </w:pPr>
      <w:r w:rsidRPr="00CC2DD6">
        <w:rPr>
          <w:rFonts w:ascii="Tw Cen MT" w:hAnsi="Tw Cen MT"/>
          <w:caps/>
          <w:color w:val="E31837"/>
          <w:sz w:val="20"/>
          <w:szCs w:val="20"/>
        </w:rPr>
        <w:t>REMOTE: THE CONNECTED FACULTY SUMMIT</w:t>
      </w:r>
    </w:p>
    <w:p w14:paraId="2DA93A0B" w14:textId="41FFC9B7" w:rsidR="00CC2DD6" w:rsidRPr="00CC2DD6" w:rsidRDefault="00CC2DD6" w:rsidP="00CC2DD6">
      <w:pPr>
        <w:shd w:val="clear" w:color="auto" w:fill="FFFFFF"/>
        <w:ind w:left="345" w:right="345"/>
        <w:rPr>
          <w:rFonts w:ascii="Tw Cen MT" w:hAnsi="Tw Cen MT"/>
          <w:color w:val="000000"/>
          <w:sz w:val="20"/>
          <w:szCs w:val="20"/>
        </w:rPr>
      </w:pPr>
      <w:r w:rsidRPr="00CC2DD6">
        <w:rPr>
          <w:rFonts w:ascii="Tw Cen MT" w:hAnsi="Tw Cen MT"/>
          <w:color w:val="000000"/>
          <w:sz w:val="20"/>
          <w:szCs w:val="20"/>
        </w:rPr>
        <w:t>with A</w:t>
      </w:r>
      <w:r w:rsidR="00CA26EE">
        <w:rPr>
          <w:rFonts w:ascii="Tw Cen MT" w:hAnsi="Tw Cen MT"/>
          <w:color w:val="000000"/>
          <w:sz w:val="20"/>
          <w:szCs w:val="20"/>
        </w:rPr>
        <w:t xml:space="preserve">rizona </w:t>
      </w:r>
      <w:r w:rsidRPr="00CC2DD6">
        <w:rPr>
          <w:rFonts w:ascii="Tw Cen MT" w:hAnsi="Tw Cen MT"/>
          <w:color w:val="000000"/>
          <w:sz w:val="20"/>
          <w:szCs w:val="20"/>
        </w:rPr>
        <w:t>S</w:t>
      </w:r>
      <w:r w:rsidR="00CA26EE">
        <w:rPr>
          <w:rFonts w:ascii="Tw Cen MT" w:hAnsi="Tw Cen MT"/>
          <w:color w:val="000000"/>
          <w:sz w:val="20"/>
          <w:szCs w:val="20"/>
        </w:rPr>
        <w:t xml:space="preserve">tate </w:t>
      </w:r>
      <w:r w:rsidRPr="00CC2DD6">
        <w:rPr>
          <w:rFonts w:ascii="Tw Cen MT" w:hAnsi="Tw Cen MT"/>
          <w:color w:val="000000"/>
          <w:sz w:val="20"/>
          <w:szCs w:val="20"/>
        </w:rPr>
        <w:t>U</w:t>
      </w:r>
      <w:r w:rsidR="00CA26EE">
        <w:rPr>
          <w:rFonts w:ascii="Tw Cen MT" w:hAnsi="Tw Cen MT"/>
          <w:color w:val="000000"/>
          <w:sz w:val="20"/>
          <w:szCs w:val="20"/>
        </w:rPr>
        <w:t>niversity</w:t>
      </w:r>
    </w:p>
    <w:p w14:paraId="50248998" w14:textId="77777777" w:rsidR="00CC2DD6" w:rsidRPr="00CC2DD6" w:rsidRDefault="00CC2DD6" w:rsidP="00CC2DD6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0"/>
          <w:szCs w:val="20"/>
        </w:rPr>
      </w:pPr>
      <w:r w:rsidRPr="00CC2DD6">
        <w:rPr>
          <w:rFonts w:ascii="Tw Cen MT" w:hAnsi="Tw Cen MT"/>
          <w:color w:val="000000"/>
          <w:sz w:val="20"/>
          <w:szCs w:val="20"/>
        </w:rPr>
        <w:t>June 8 - 9, 2022</w:t>
      </w:r>
    </w:p>
    <w:p w14:paraId="24BF5EA4" w14:textId="400B99AA" w:rsidR="00CC2DD6" w:rsidRPr="009F0E38" w:rsidRDefault="00CC2DD6" w:rsidP="00CC2DD6">
      <w:pPr>
        <w:shd w:val="clear" w:color="auto" w:fill="FFFFFF"/>
        <w:spacing w:after="240"/>
        <w:ind w:left="345" w:right="345"/>
        <w:rPr>
          <w:rStyle w:val="Hyperlink"/>
          <w:rFonts w:ascii="Tw Cen MT" w:hAnsi="Tw Cen MT"/>
          <w:color w:val="004BF1"/>
          <w:sz w:val="20"/>
          <w:szCs w:val="20"/>
        </w:rPr>
      </w:pPr>
      <w:hyperlink r:id="rId20" w:tgtFrame="_blank" w:history="1">
        <w:r w:rsidRPr="00CA26EE">
          <w:rPr>
            <w:rStyle w:val="Hyperlink"/>
            <w:rFonts w:ascii="Tw Cen MT" w:hAnsi="Tw Cen MT"/>
            <w:color w:val="004BF1"/>
            <w:sz w:val="20"/>
            <w:szCs w:val="20"/>
          </w:rPr>
          <w:t>Regi</w:t>
        </w:r>
        <w:r w:rsidRPr="00CA26EE">
          <w:rPr>
            <w:rStyle w:val="Hyperlink"/>
            <w:rFonts w:ascii="Tw Cen MT" w:hAnsi="Tw Cen MT"/>
            <w:color w:val="004BF1"/>
            <w:sz w:val="20"/>
            <w:szCs w:val="20"/>
          </w:rPr>
          <w:t>s</w:t>
        </w:r>
        <w:r w:rsidRPr="00CA26EE">
          <w:rPr>
            <w:rStyle w:val="Hyperlink"/>
            <w:rFonts w:ascii="Tw Cen MT" w:hAnsi="Tw Cen MT"/>
            <w:color w:val="004BF1"/>
            <w:sz w:val="20"/>
            <w:szCs w:val="20"/>
          </w:rPr>
          <w:t>ter and view</w:t>
        </w:r>
        <w:r w:rsidRPr="00CA26EE">
          <w:rPr>
            <w:rStyle w:val="Hyperlink"/>
            <w:rFonts w:ascii="Tw Cen MT" w:hAnsi="Tw Cen MT"/>
            <w:color w:val="004BF1"/>
            <w:sz w:val="20"/>
            <w:szCs w:val="20"/>
          </w:rPr>
          <w:t xml:space="preserve"> </w:t>
        </w:r>
        <w:r w:rsidRPr="00CA26EE">
          <w:rPr>
            <w:rStyle w:val="Hyperlink"/>
            <w:rFonts w:ascii="Tw Cen MT" w:hAnsi="Tw Cen MT"/>
            <w:color w:val="004BF1"/>
            <w:sz w:val="20"/>
            <w:szCs w:val="20"/>
          </w:rPr>
          <w:t>details here</w:t>
        </w:r>
      </w:hyperlink>
      <w:r w:rsidRPr="00CA26EE">
        <w:rPr>
          <w:rFonts w:ascii="Tw Cen MT" w:hAnsi="Tw Cen MT"/>
          <w:color w:val="004BF1"/>
          <w:sz w:val="20"/>
          <w:szCs w:val="20"/>
        </w:rPr>
        <w:t> </w:t>
      </w:r>
      <w:r w:rsidRPr="009F0E38">
        <w:rPr>
          <w:rStyle w:val="Emphasis"/>
          <w:rFonts w:ascii="Tw Cen MT" w:hAnsi="Tw Cen MT"/>
          <w:color w:val="004BF1"/>
          <w:sz w:val="20"/>
          <w:szCs w:val="20"/>
        </w:rPr>
        <w:t>(</w:t>
      </w:r>
      <w:r w:rsidR="00CA26EE" w:rsidRPr="009F0E38">
        <w:rPr>
          <w:rStyle w:val="Emphasis"/>
          <w:rFonts w:ascii="Tw Cen MT" w:hAnsi="Tw Cen MT"/>
          <w:color w:val="004BF1"/>
          <w:sz w:val="20"/>
          <w:szCs w:val="20"/>
          <w:u w:val="single"/>
        </w:rPr>
        <w:fldChar w:fldCharType="begin"/>
      </w:r>
      <w:r w:rsidR="009F0E38">
        <w:rPr>
          <w:rStyle w:val="Emphasis"/>
          <w:rFonts w:ascii="Tw Cen MT" w:hAnsi="Tw Cen MT"/>
          <w:color w:val="004BF1"/>
          <w:sz w:val="20"/>
          <w:szCs w:val="20"/>
          <w:u w:val="single"/>
        </w:rPr>
        <w:instrText>HYPERLINK "https://www.theremotesummit.org/theremotesummitorg/credit" \t "_blank"</w:instrText>
      </w:r>
      <w:r w:rsidR="009F0E38" w:rsidRPr="009F0E38">
        <w:rPr>
          <w:rStyle w:val="Emphasis"/>
          <w:rFonts w:ascii="Tw Cen MT" w:hAnsi="Tw Cen MT"/>
          <w:color w:val="004BF1"/>
          <w:sz w:val="20"/>
          <w:szCs w:val="20"/>
          <w:u w:val="single"/>
        </w:rPr>
      </w:r>
      <w:r w:rsidR="00CA26EE" w:rsidRPr="009F0E38">
        <w:rPr>
          <w:rStyle w:val="Emphasis"/>
          <w:rFonts w:ascii="Tw Cen MT" w:hAnsi="Tw Cen MT"/>
          <w:color w:val="004BF1"/>
          <w:sz w:val="20"/>
          <w:szCs w:val="20"/>
          <w:u w:val="single"/>
        </w:rPr>
        <w:fldChar w:fldCharType="separate"/>
      </w:r>
      <w:r w:rsidRPr="009F0E38">
        <w:rPr>
          <w:rStyle w:val="Hyperlink"/>
          <w:rFonts w:ascii="Tw Cen MT" w:hAnsi="Tw Cen MT"/>
          <w:color w:val="004BF1"/>
          <w:sz w:val="20"/>
          <w:szCs w:val="20"/>
        </w:rPr>
        <w:t>Eligible for CEUs)</w:t>
      </w:r>
    </w:p>
    <w:p w14:paraId="6FC84EBD" w14:textId="29C500D2" w:rsidR="00CC2DD6" w:rsidRPr="001C519C" w:rsidRDefault="00CA26EE" w:rsidP="00CC2DD6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9F0E38">
        <w:rPr>
          <w:rStyle w:val="Emphasis"/>
          <w:rFonts w:ascii="Tw Cen MT" w:eastAsia="Times New Roman" w:hAnsi="Tw Cen MT" w:cs="Times New Roman"/>
          <w:i/>
          <w:iCs/>
          <w:color w:val="004BF1"/>
          <w:sz w:val="20"/>
          <w:szCs w:val="20"/>
          <w:u w:val="single"/>
        </w:rPr>
        <w:fldChar w:fldCharType="end"/>
      </w:r>
      <w:r w:rsidR="00CC2DD6"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CCC - TECHNOLOGY CENTER VIRTUAL WORKSHOPS</w:t>
      </w:r>
    </w:p>
    <w:p w14:paraId="7281AEEE" w14:textId="77777777" w:rsidR="00CC2DD6" w:rsidRPr="00AF6558" w:rsidRDefault="00CC2DD6" w:rsidP="00CC2DD6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AF6558">
        <w:rPr>
          <w:rStyle w:val="Emphasis"/>
          <w:rFonts w:ascii="Tw Cen MT" w:hAnsi="Tw Cen MT"/>
          <w:color w:val="000000"/>
          <w:sz w:val="21"/>
          <w:szCs w:val="21"/>
        </w:rPr>
        <w:t>Information Security</w:t>
      </w:r>
      <w:r w:rsidRPr="00AF6558">
        <w:rPr>
          <w:rFonts w:ascii="Tw Cen MT" w:hAnsi="Tw Cen MT"/>
          <w:color w:val="000000"/>
          <w:sz w:val="21"/>
          <w:szCs w:val="21"/>
        </w:rPr>
        <w:t> | June 13, 2022</w:t>
      </w:r>
      <w:r w:rsidRPr="00AF6558">
        <w:rPr>
          <w:rFonts w:ascii="Tw Cen MT" w:hAnsi="Tw Cen MT"/>
          <w:color w:val="000000"/>
          <w:sz w:val="21"/>
          <w:szCs w:val="21"/>
        </w:rPr>
        <w:br/>
      </w:r>
      <w:r w:rsidRPr="00AF6558">
        <w:rPr>
          <w:rStyle w:val="Emphasis"/>
          <w:rFonts w:ascii="Tw Cen MT" w:hAnsi="Tw Cen MT"/>
          <w:color w:val="000000"/>
          <w:sz w:val="21"/>
          <w:szCs w:val="21"/>
        </w:rPr>
        <w:t>Accessibility</w:t>
      </w:r>
      <w:r w:rsidRPr="00AF6558">
        <w:rPr>
          <w:rFonts w:ascii="Tw Cen MT" w:hAnsi="Tw Cen MT"/>
          <w:color w:val="000000"/>
          <w:sz w:val="21"/>
          <w:szCs w:val="21"/>
        </w:rPr>
        <w:t> | June 14, 2022</w:t>
      </w:r>
    </w:p>
    <w:p w14:paraId="287A1D71" w14:textId="2977CC9D" w:rsidR="00CC2DD6" w:rsidRPr="00CC2DD6" w:rsidRDefault="00CC2DD6" w:rsidP="00CC2DD6">
      <w:pPr>
        <w:shd w:val="clear" w:color="auto" w:fill="FFFFFF"/>
        <w:spacing w:after="240"/>
        <w:ind w:left="345" w:right="345"/>
        <w:rPr>
          <w:rFonts w:ascii="Tw Cen MT" w:hAnsi="Tw Cen MT"/>
          <w:color w:val="0432FF"/>
          <w:sz w:val="21"/>
          <w:szCs w:val="21"/>
        </w:rPr>
      </w:pPr>
      <w:hyperlink r:id="rId21" w:tgtFrame="_blank" w:history="1">
        <w:r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</w:p>
    <w:p w14:paraId="1DC8BBA6" w14:textId="3941B2EE" w:rsidR="001C519C" w:rsidRPr="001C519C" w:rsidRDefault="001C519C" w:rsidP="001C519C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CCC CHANCELLOR’S OFFICE WEBINARS</w:t>
      </w:r>
      <w:r w:rsidRPr="001C519C">
        <w:rPr>
          <w:rFonts w:ascii="Arial" w:hAnsi="Arial" w:cs="Arial"/>
          <w:i w:val="0"/>
          <w:iCs w:val="0"/>
          <w:caps/>
          <w:color w:val="E31837"/>
          <w:sz w:val="21"/>
          <w:szCs w:val="21"/>
        </w:rPr>
        <w:t>​</w:t>
      </w:r>
    </w:p>
    <w:p w14:paraId="1C1B10AE" w14:textId="77777777" w:rsidR="001C519C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June 15 | 12:00 pm</w:t>
      </w:r>
    </w:p>
    <w:p w14:paraId="514ADA71" w14:textId="2EA8BE05" w:rsidR="001C519C" w:rsidRPr="00605EE7" w:rsidRDefault="00314639" w:rsidP="00605EE7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432FF"/>
          <w:sz w:val="21"/>
          <w:szCs w:val="21"/>
        </w:rPr>
      </w:pPr>
      <w:hyperlink r:id="rId22" w:tgtFrame="_blank" w:history="1">
        <w:r w:rsidR="001C519C"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Register here</w:t>
        </w:r>
      </w:hyperlink>
    </w:p>
    <w:p w14:paraId="08C3C14E" w14:textId="77777777" w:rsidR="00CC2DD6" w:rsidRPr="00CC2DD6" w:rsidRDefault="00CC2DD6" w:rsidP="00CC2DD6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0"/>
          <w:szCs w:val="20"/>
        </w:rPr>
      </w:pPr>
      <w:r w:rsidRPr="00CC2DD6">
        <w:rPr>
          <w:rFonts w:ascii="Tw Cen MT" w:hAnsi="Tw Cen MT"/>
          <w:caps/>
          <w:color w:val="E31837"/>
          <w:sz w:val="20"/>
          <w:szCs w:val="20"/>
        </w:rPr>
        <w:t>ASCCC 2022 FACULTY LEADERSHIP INSTITUTE</w:t>
      </w:r>
    </w:p>
    <w:p w14:paraId="58DB7FCD" w14:textId="77777777" w:rsidR="00CC2DD6" w:rsidRPr="00CC2DD6" w:rsidRDefault="00CC2DD6" w:rsidP="00CC2DD6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0"/>
          <w:szCs w:val="20"/>
        </w:rPr>
      </w:pPr>
      <w:r w:rsidRPr="00CC2DD6">
        <w:rPr>
          <w:rFonts w:ascii="Tw Cen MT" w:hAnsi="Tw Cen MT"/>
          <w:color w:val="000000"/>
          <w:sz w:val="20"/>
          <w:szCs w:val="20"/>
        </w:rPr>
        <w:t>June 15 - 18, 2022</w:t>
      </w:r>
    </w:p>
    <w:p w14:paraId="106D84C7" w14:textId="23687F0C" w:rsidR="00CC2DD6" w:rsidRPr="00CC2DD6" w:rsidRDefault="00CC2DD6" w:rsidP="00CC2DD6">
      <w:pPr>
        <w:shd w:val="clear" w:color="auto" w:fill="FFFFFF"/>
        <w:spacing w:after="240"/>
        <w:ind w:left="345" w:right="345"/>
        <w:rPr>
          <w:rFonts w:ascii="Tw Cen MT" w:hAnsi="Tw Cen MT"/>
          <w:color w:val="004BF1"/>
          <w:sz w:val="20"/>
          <w:szCs w:val="20"/>
        </w:rPr>
      </w:pPr>
      <w:hyperlink r:id="rId23" w:tgtFrame="_blank" w:history="1">
        <w:r w:rsidRPr="00CC2DD6">
          <w:rPr>
            <w:rStyle w:val="Hyperlink"/>
            <w:rFonts w:ascii="Tw Cen MT" w:hAnsi="Tw Cen MT"/>
            <w:color w:val="004BF1"/>
            <w:sz w:val="20"/>
            <w:szCs w:val="20"/>
          </w:rPr>
          <w:t>Register and view details here</w:t>
        </w:r>
      </w:hyperlink>
    </w:p>
    <w:p w14:paraId="0D36B7AA" w14:textId="73F17049" w:rsidR="00FF1A65" w:rsidRPr="001C519C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ONLINE TEACHING CONFERENCE</w:t>
      </w:r>
    </w:p>
    <w:p w14:paraId="7EBAE924" w14:textId="77777777" w:rsid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June 30 – July 1, 2022</w:t>
      </w:r>
    </w:p>
    <w:p w14:paraId="6211AB6C" w14:textId="48E57A8B" w:rsidR="006B4236" w:rsidRDefault="00314639" w:rsidP="00231684">
      <w:pPr>
        <w:pStyle w:val="Heading5"/>
        <w:shd w:val="clear" w:color="auto" w:fill="FFFFFF"/>
        <w:spacing w:before="0" w:after="120"/>
        <w:ind w:left="346" w:right="346"/>
        <w:rPr>
          <w:rFonts w:ascii="Tw Cen MT" w:hAnsi="Tw Cen MT"/>
          <w:i/>
          <w:iCs/>
          <w:color w:val="000000"/>
          <w:sz w:val="21"/>
          <w:szCs w:val="21"/>
        </w:rPr>
      </w:pPr>
      <w:hyperlink r:id="rId24" w:tgtFrame="_blank" w:history="1">
        <w:r w:rsidR="00605EE7">
          <w:rPr>
            <w:rStyle w:val="Hyperlink"/>
            <w:rFonts w:ascii="Tw Cen MT" w:hAnsi="Tw Cen MT"/>
            <w:color w:val="0432FF"/>
            <w:sz w:val="21"/>
            <w:szCs w:val="21"/>
          </w:rPr>
          <w:t>Register and v</w:t>
        </w:r>
        <w:r w:rsidR="00FF1A65"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iew details here</w:t>
        </w:r>
      </w:hyperlink>
    </w:p>
    <w:p w14:paraId="7FC851D7" w14:textId="77777777" w:rsidR="003C3681" w:rsidRPr="003C3681" w:rsidRDefault="003C3681" w:rsidP="003C3681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3C3681">
        <w:rPr>
          <w:rFonts w:ascii="Tw Cen MT" w:hAnsi="Tw Cen MT"/>
          <w:caps/>
          <w:color w:val="E31837"/>
          <w:sz w:val="21"/>
          <w:szCs w:val="21"/>
        </w:rPr>
        <w:t>ASCCC 2022 CURRICULUM INSTITUTE</w:t>
      </w:r>
    </w:p>
    <w:p w14:paraId="42F8A695" w14:textId="77777777" w:rsidR="003C3681" w:rsidRPr="003C3681" w:rsidRDefault="003C3681" w:rsidP="003C3681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3C3681">
        <w:rPr>
          <w:rFonts w:ascii="Tw Cen MT" w:hAnsi="Tw Cen MT"/>
          <w:color w:val="000000"/>
          <w:sz w:val="21"/>
          <w:szCs w:val="21"/>
        </w:rPr>
        <w:t>July 6-9, 2022</w:t>
      </w:r>
    </w:p>
    <w:p w14:paraId="605E554C" w14:textId="306F748D" w:rsidR="003C3681" w:rsidRPr="003C3681" w:rsidRDefault="00314639" w:rsidP="003C3681">
      <w:pPr>
        <w:shd w:val="clear" w:color="auto" w:fill="FFFFFF"/>
        <w:spacing w:after="240"/>
        <w:ind w:left="345" w:right="345"/>
        <w:rPr>
          <w:rFonts w:ascii="Tw Cen MT" w:hAnsi="Tw Cen MT"/>
          <w:color w:val="0432FF"/>
          <w:sz w:val="21"/>
          <w:szCs w:val="21"/>
        </w:rPr>
      </w:pPr>
      <w:hyperlink r:id="rId25" w:history="1">
        <w:r w:rsidR="003C3681" w:rsidRPr="003C3681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  <w:r w:rsidR="003C3681" w:rsidRPr="003C3681">
        <w:rPr>
          <w:rFonts w:ascii="Tw Cen MT" w:hAnsi="Tw Cen MT"/>
          <w:color w:val="0432FF"/>
          <w:sz w:val="21"/>
          <w:szCs w:val="21"/>
        </w:rPr>
        <w:t> </w:t>
      </w:r>
      <w:r w:rsidR="003C3681" w:rsidRPr="003C3681">
        <w:rPr>
          <w:rStyle w:val="Emphasis"/>
          <w:rFonts w:ascii="Tw Cen MT" w:hAnsi="Tw Cen MT"/>
          <w:color w:val="0432FF"/>
          <w:sz w:val="21"/>
          <w:szCs w:val="21"/>
        </w:rPr>
        <w:t>(</w:t>
      </w:r>
      <w:hyperlink r:id="rId26" w:history="1">
        <w:r w:rsidR="003C3681" w:rsidRPr="003C3681">
          <w:rPr>
            <w:rStyle w:val="Emphasis"/>
            <w:rFonts w:ascii="Tw Cen MT" w:hAnsi="Tw Cen MT"/>
            <w:color w:val="0432FF"/>
            <w:sz w:val="21"/>
            <w:szCs w:val="21"/>
            <w:u w:val="single"/>
          </w:rPr>
          <w:t>Apply for PD funding here</w:t>
        </w:r>
      </w:hyperlink>
      <w:r w:rsidR="003C3681" w:rsidRPr="003C3681">
        <w:rPr>
          <w:rStyle w:val="Emphasis"/>
          <w:rFonts w:ascii="Tw Cen MT" w:hAnsi="Tw Cen MT"/>
          <w:color w:val="000000" w:themeColor="text1"/>
          <w:sz w:val="21"/>
          <w:szCs w:val="21"/>
        </w:rPr>
        <w:t> after July 1)</w:t>
      </w:r>
    </w:p>
    <w:p w14:paraId="1D0ED364" w14:textId="77777777" w:rsidR="00CC2DD6" w:rsidRPr="00CC2DD6" w:rsidRDefault="00CC2DD6" w:rsidP="00CC2DD6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0"/>
          <w:szCs w:val="20"/>
        </w:rPr>
      </w:pPr>
      <w:r w:rsidRPr="00CC2DD6">
        <w:rPr>
          <w:rFonts w:ascii="Tw Cen MT" w:hAnsi="Tw Cen MT"/>
          <w:caps/>
          <w:color w:val="E31837"/>
          <w:sz w:val="20"/>
          <w:szCs w:val="20"/>
        </w:rPr>
        <w:lastRenderedPageBreak/>
        <w:t>EQUITY INSTITUTE: TRANSFORMATIVE PRACTICES IN EQUITY &amp; LEADERSHIP</w:t>
      </w:r>
    </w:p>
    <w:p w14:paraId="5CD06D5B" w14:textId="77777777" w:rsidR="00CC2DD6" w:rsidRPr="00CC2DD6" w:rsidRDefault="00CC2DD6" w:rsidP="00CC2DD6">
      <w:pPr>
        <w:shd w:val="clear" w:color="auto" w:fill="FFFFFF"/>
        <w:ind w:left="345" w:right="345"/>
        <w:rPr>
          <w:rFonts w:ascii="Tw Cen MT" w:hAnsi="Tw Cen MT"/>
          <w:color w:val="000000"/>
          <w:sz w:val="20"/>
          <w:szCs w:val="20"/>
        </w:rPr>
      </w:pPr>
      <w:r w:rsidRPr="00CC2DD6">
        <w:rPr>
          <w:rFonts w:ascii="Tw Cen MT" w:hAnsi="Tw Cen MT"/>
          <w:color w:val="000000"/>
          <w:sz w:val="20"/>
          <w:szCs w:val="20"/>
        </w:rPr>
        <w:t>with Skyline College</w:t>
      </w:r>
    </w:p>
    <w:p w14:paraId="43002795" w14:textId="77777777" w:rsidR="00CC2DD6" w:rsidRPr="00CC2DD6" w:rsidRDefault="00CC2DD6" w:rsidP="00CC2DD6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0"/>
          <w:szCs w:val="20"/>
        </w:rPr>
      </w:pPr>
      <w:r w:rsidRPr="00CC2DD6">
        <w:rPr>
          <w:rFonts w:ascii="Tw Cen MT" w:hAnsi="Tw Cen MT"/>
          <w:color w:val="000000"/>
          <w:sz w:val="20"/>
          <w:szCs w:val="20"/>
        </w:rPr>
        <w:t>July 13 - 14 | 9:00 am - 3:00 pm</w:t>
      </w:r>
    </w:p>
    <w:p w14:paraId="4B0572CF" w14:textId="1A7495E2" w:rsidR="00CC2DD6" w:rsidRPr="00CC2DD6" w:rsidRDefault="00CC2DD6" w:rsidP="00CC2DD6">
      <w:pPr>
        <w:shd w:val="clear" w:color="auto" w:fill="FFFFFF"/>
        <w:spacing w:after="240"/>
        <w:ind w:left="345" w:right="345"/>
        <w:rPr>
          <w:rFonts w:ascii="Tw Cen MT" w:hAnsi="Tw Cen MT"/>
          <w:color w:val="004BF1"/>
          <w:sz w:val="20"/>
          <w:szCs w:val="20"/>
        </w:rPr>
      </w:pPr>
      <w:hyperlink r:id="rId27" w:tgtFrame="_blank" w:history="1">
        <w:r w:rsidRPr="00CC2DD6">
          <w:rPr>
            <w:rStyle w:val="Hyperlink"/>
            <w:rFonts w:ascii="Tw Cen MT" w:hAnsi="Tw Cen MT"/>
            <w:color w:val="004BF1"/>
            <w:sz w:val="20"/>
            <w:szCs w:val="20"/>
          </w:rPr>
          <w:t>Register and view details here</w:t>
        </w:r>
      </w:hyperlink>
    </w:p>
    <w:p w14:paraId="698F0E68" w14:textId="7ADEA8FA" w:rsidR="006A28ED" w:rsidRPr="006A28ED" w:rsidRDefault="006A28ED" w:rsidP="006A28ED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6A28ED">
        <w:rPr>
          <w:rFonts w:ascii="Tw Cen MT" w:hAnsi="Tw Cen MT"/>
          <w:caps/>
          <w:color w:val="E31837"/>
          <w:sz w:val="21"/>
          <w:szCs w:val="21"/>
        </w:rPr>
        <w:t>CAL OER VIRTUAL CONFERENCE</w:t>
      </w:r>
    </w:p>
    <w:p w14:paraId="302899C7" w14:textId="77777777" w:rsidR="006A28ED" w:rsidRPr="006A28ED" w:rsidRDefault="006A28ED" w:rsidP="006A28ED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6A28ED">
        <w:rPr>
          <w:rFonts w:ascii="Tw Cen MT" w:hAnsi="Tw Cen MT"/>
          <w:color w:val="000000"/>
          <w:sz w:val="21"/>
          <w:szCs w:val="21"/>
        </w:rPr>
        <w:t>August 3-August 5, 2022</w:t>
      </w:r>
    </w:p>
    <w:p w14:paraId="3AD33176" w14:textId="3ED71F97" w:rsidR="006A28ED" w:rsidRDefault="00314639" w:rsidP="006A28ED">
      <w:pPr>
        <w:shd w:val="clear" w:color="auto" w:fill="FFFFFF"/>
        <w:ind w:left="346" w:right="346"/>
        <w:rPr>
          <w:rStyle w:val="Emphasis"/>
          <w:rFonts w:ascii="Arial" w:hAnsi="Arial" w:cs="Arial"/>
          <w:color w:val="000000"/>
          <w:sz w:val="21"/>
          <w:szCs w:val="21"/>
        </w:rPr>
      </w:pPr>
      <w:hyperlink r:id="rId28" w:history="1">
        <w:r w:rsidR="006A28ED"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  <w:r w:rsidR="006A28ED" w:rsidRPr="006A28ED">
        <w:rPr>
          <w:rFonts w:ascii="Tw Cen MT" w:hAnsi="Tw Cen MT"/>
          <w:color w:val="0432FF"/>
          <w:sz w:val="21"/>
          <w:szCs w:val="21"/>
        </w:rPr>
        <w:t> </w:t>
      </w:r>
      <w:r w:rsidR="006A28ED" w:rsidRPr="006A28ED">
        <w:rPr>
          <w:rStyle w:val="Emphasis"/>
          <w:rFonts w:ascii="Tw Cen MT" w:hAnsi="Tw Cen MT"/>
          <w:color w:val="000000"/>
          <w:sz w:val="21"/>
          <w:szCs w:val="21"/>
        </w:rPr>
        <w:t>(</w:t>
      </w:r>
      <w:hyperlink r:id="rId29" w:history="1">
        <w:r w:rsidR="006A28ED" w:rsidRPr="006A28ED">
          <w:rPr>
            <w:rStyle w:val="Emphasis"/>
            <w:rFonts w:ascii="Tw Cen MT" w:hAnsi="Tw Cen MT"/>
            <w:color w:val="0432FF"/>
            <w:sz w:val="21"/>
            <w:szCs w:val="21"/>
            <w:u w:val="single"/>
          </w:rPr>
          <w:t>Apply for PD funding here</w:t>
        </w:r>
      </w:hyperlink>
      <w:r w:rsidR="006A28ED" w:rsidRPr="006A28ED">
        <w:rPr>
          <w:rFonts w:ascii="Tw Cen MT" w:hAnsi="Tw Cen MT"/>
          <w:color w:val="0432FF"/>
          <w:sz w:val="21"/>
          <w:szCs w:val="21"/>
        </w:rPr>
        <w:t> </w:t>
      </w:r>
      <w:r w:rsidR="006A28ED" w:rsidRPr="006A28ED">
        <w:rPr>
          <w:rStyle w:val="Emphasis"/>
          <w:rFonts w:ascii="Tw Cen MT" w:hAnsi="Tw Cen MT"/>
          <w:color w:val="000000"/>
          <w:sz w:val="21"/>
          <w:szCs w:val="21"/>
        </w:rPr>
        <w:t>after July 1)</w:t>
      </w:r>
      <w:r w:rsidR="006A28ED" w:rsidRPr="006A28ED">
        <w:rPr>
          <w:rStyle w:val="Emphasis"/>
          <w:rFonts w:ascii="Arial" w:hAnsi="Arial" w:cs="Arial"/>
          <w:color w:val="000000"/>
          <w:sz w:val="21"/>
          <w:szCs w:val="21"/>
        </w:rPr>
        <w:t>​</w:t>
      </w:r>
    </w:p>
    <w:p w14:paraId="1E3264FA" w14:textId="77777777" w:rsidR="006A28ED" w:rsidRPr="006A28ED" w:rsidRDefault="006A28ED" w:rsidP="006A28ED">
      <w:pPr>
        <w:shd w:val="clear" w:color="auto" w:fill="FFFFFF"/>
        <w:ind w:left="346" w:right="346"/>
        <w:rPr>
          <w:rFonts w:ascii="Tw Cen MT" w:hAnsi="Tw Cen MT"/>
          <w:color w:val="000000"/>
          <w:sz w:val="21"/>
          <w:szCs w:val="21"/>
        </w:rPr>
      </w:pPr>
    </w:p>
    <w:p w14:paraId="30456A8B" w14:textId="2F3D23D3" w:rsidR="00231684" w:rsidRDefault="00FF1A65" w:rsidP="00231684">
      <w:pPr>
        <w:pStyle w:val="Heading3"/>
        <w:spacing w:before="0" w:after="120"/>
      </w:pPr>
      <w:r w:rsidRPr="00FF1A65">
        <w:rPr>
          <w:rFonts w:ascii="Arial" w:hAnsi="Arial" w:cs="Arial"/>
          <w:caps/>
          <w:color w:val="E31837"/>
          <w:sz w:val="21"/>
          <w:szCs w:val="21"/>
        </w:rPr>
        <w:t>​​</w:t>
      </w:r>
      <w:r w:rsidR="00231684" w:rsidRPr="00231684">
        <w:t xml:space="preserve"> </w:t>
      </w:r>
      <w:r w:rsidR="00231684">
        <w:t>Ongoing Courses/External Trainings</w:t>
      </w:r>
    </w:p>
    <w:p w14:paraId="06723B25" w14:textId="3B65FF07" w:rsidR="00FF1A65" w:rsidRPr="00FF1A65" w:rsidRDefault="00FF1A65" w:rsidP="00231684">
      <w:pPr>
        <w:pStyle w:val="Heading4"/>
        <w:spacing w:before="120"/>
        <w:ind w:left="346" w:right="346"/>
        <w:rPr>
          <w:rFonts w:ascii="Tw Cen MT" w:hAnsi="Tw Cen MT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CCC - CALIFORNIA VIRTUAL CAMPUS ONLINE NETWORK OF EDUCATORS COURSES</w:t>
      </w:r>
    </w:p>
    <w:p w14:paraId="6753A6CC" w14:textId="77777777" w:rsidR="00FF1A65" w:rsidRPr="00BB20BB" w:rsidRDefault="00314639" w:rsidP="00FF1A65">
      <w:pPr>
        <w:spacing w:after="240"/>
        <w:ind w:left="345" w:right="345"/>
        <w:rPr>
          <w:rFonts w:ascii="Tw Cen MT" w:hAnsi="Tw Cen MT"/>
          <w:i/>
          <w:iCs/>
          <w:color w:val="000000"/>
          <w:sz w:val="21"/>
          <w:szCs w:val="21"/>
        </w:rPr>
      </w:pPr>
      <w:hyperlink r:id="rId30" w:tgtFrame="_blank" w:history="1">
        <w:r w:rsidR="00FF1A65"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  <w:r w:rsidR="00FF1A65" w:rsidRPr="00FF1A65">
        <w:rPr>
          <w:rFonts w:ascii="Tw Cen MT" w:hAnsi="Tw Cen MT"/>
          <w:color w:val="006FC9"/>
          <w:sz w:val="21"/>
          <w:szCs w:val="21"/>
        </w:rPr>
        <w:t> </w:t>
      </w:r>
      <w:r w:rsidR="00FF1A65" w:rsidRPr="00BB20BB">
        <w:rPr>
          <w:rFonts w:ascii="Tw Cen MT" w:hAnsi="Tw Cen MT"/>
          <w:i/>
          <w:iCs/>
          <w:color w:val="000000"/>
          <w:sz w:val="21"/>
          <w:szCs w:val="21"/>
        </w:rPr>
        <w:t>(Participant must pay tuition to submit for CEUs)</w:t>
      </w:r>
    </w:p>
    <w:p w14:paraId="0F32CE55" w14:textId="77777777" w:rsidR="00FF1A65" w:rsidRPr="001C519C" w:rsidRDefault="00FF1A65" w:rsidP="00FF1A65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THE CHRONICLE OF HIGHER EDUCATION: UPCOMING &amp; ON-DEMAND VIRTUAL EVENTS</w:t>
      </w:r>
    </w:p>
    <w:p w14:paraId="2B224DC6" w14:textId="77777777" w:rsidR="00FF1A65" w:rsidRPr="006A28ED" w:rsidRDefault="00314639" w:rsidP="00FF1A65">
      <w:pPr>
        <w:spacing w:after="240"/>
        <w:ind w:left="345" w:right="345"/>
        <w:rPr>
          <w:rFonts w:ascii="Tw Cen MT" w:hAnsi="Tw Cen MT"/>
          <w:color w:val="0432FF"/>
          <w:sz w:val="21"/>
          <w:szCs w:val="21"/>
        </w:rPr>
      </w:pPr>
      <w:hyperlink r:id="rId31" w:tgtFrame="_blank" w:history="1">
        <w:r w:rsidR="00FF1A65"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</w:p>
    <w:p w14:paraId="5E0E75ED" w14:textId="77777777" w:rsidR="00FF1A65" w:rsidRPr="001C519C" w:rsidRDefault="00FF1A65" w:rsidP="00FF1A65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IACET ACCREDITED PD CERTIFICATE COURSES</w:t>
      </w:r>
    </w:p>
    <w:p w14:paraId="6BCEEC7F" w14:textId="77777777" w:rsidR="00FF1A65" w:rsidRPr="00FF1A65" w:rsidRDefault="00FF1A65" w:rsidP="00FF1A65">
      <w:pPr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with Cora Learning</w:t>
      </w:r>
    </w:p>
    <w:p w14:paraId="7C53B773" w14:textId="77777777" w:rsidR="00FF1A65" w:rsidRPr="00FF1A65" w:rsidRDefault="00314639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2" w:tgtFrame="_blank" w:history="1">
        <w:r w:rsidR="00FF1A65"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  <w:r w:rsidR="00FF1A65" w:rsidRPr="006A28ED">
        <w:rPr>
          <w:rFonts w:ascii="Tw Cen MT" w:hAnsi="Tw Cen MT"/>
          <w:color w:val="0432FF"/>
          <w:sz w:val="21"/>
          <w:szCs w:val="21"/>
        </w:rPr>
        <w:t> </w:t>
      </w:r>
      <w:r w:rsidR="00FF1A65" w:rsidRPr="00BB20BB">
        <w:rPr>
          <w:rFonts w:ascii="Tw Cen MT" w:hAnsi="Tw Cen MT"/>
          <w:i/>
          <w:iCs/>
          <w:color w:val="000000"/>
          <w:sz w:val="21"/>
          <w:szCs w:val="21"/>
        </w:rPr>
        <w:t>(Participant must pay tuition to submit for CEUs)</w:t>
      </w:r>
    </w:p>
    <w:p w14:paraId="32B1A599" w14:textId="77777777" w:rsidR="00FF1A65" w:rsidRPr="001C519C" w:rsidRDefault="00FF1A65" w:rsidP="00FF1A65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INCLUSIVE &amp; ETHICAL LEADERSHIP CERTIFICATE</w:t>
      </w:r>
    </w:p>
    <w:p w14:paraId="642AAAEF" w14:textId="77777777" w:rsidR="00FF1A65" w:rsidRPr="00FF1A65" w:rsidRDefault="00314639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3" w:tgtFrame="_blank" w:history="1">
        <w:r w:rsidR="00FF1A65"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  <w:r w:rsidR="00FF1A65" w:rsidRPr="00FF1A65">
        <w:rPr>
          <w:rFonts w:ascii="Tw Cen MT" w:hAnsi="Tw Cen MT"/>
          <w:color w:val="000000"/>
          <w:sz w:val="21"/>
          <w:szCs w:val="21"/>
        </w:rPr>
        <w:t> </w:t>
      </w:r>
      <w:r w:rsidR="00FF1A65" w:rsidRPr="00BB20BB">
        <w:rPr>
          <w:rFonts w:ascii="Tw Cen MT" w:hAnsi="Tw Cen MT"/>
          <w:i/>
          <w:iCs/>
          <w:color w:val="000000"/>
          <w:sz w:val="21"/>
          <w:szCs w:val="21"/>
        </w:rPr>
        <w:t>(Participant must pay tuition to submit for CEUs)</w:t>
      </w:r>
    </w:p>
    <w:p w14:paraId="53EC702F" w14:textId="77777777" w:rsidR="00FF1A65" w:rsidRPr="001C519C" w:rsidRDefault="00FF1A65" w:rsidP="00FF1A65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LEADING COMMUNITY COLLEGES IN CALIFORNIA</w:t>
      </w:r>
    </w:p>
    <w:p w14:paraId="3098A15A" w14:textId="77777777" w:rsidR="00FF1A65" w:rsidRPr="006A28ED" w:rsidRDefault="00314639" w:rsidP="00FF1A65">
      <w:pPr>
        <w:spacing w:after="240"/>
        <w:ind w:left="345" w:right="345"/>
        <w:rPr>
          <w:rFonts w:ascii="Tw Cen MT" w:hAnsi="Tw Cen MT"/>
          <w:color w:val="0432FF"/>
          <w:sz w:val="21"/>
          <w:szCs w:val="21"/>
        </w:rPr>
      </w:pPr>
      <w:hyperlink r:id="rId34" w:tgtFrame="_blank" w:history="1">
        <w:r w:rsidR="00FF1A65" w:rsidRPr="006A28ED">
          <w:rPr>
            <w:rStyle w:val="Hyperlink"/>
            <w:rFonts w:ascii="Tw Cen MT" w:hAnsi="Tw Cen MT"/>
            <w:color w:val="0432FF"/>
            <w:sz w:val="21"/>
            <w:szCs w:val="21"/>
          </w:rPr>
          <w:t>Register and view details here</w:t>
        </w:r>
      </w:hyperlink>
    </w:p>
    <w:p w14:paraId="061FA6BB" w14:textId="77777777" w:rsidR="00FF1A65" w:rsidRPr="001C519C" w:rsidRDefault="00FF1A65" w:rsidP="00FF1A65">
      <w:pPr>
        <w:pStyle w:val="Heading4"/>
        <w:spacing w:before="0"/>
        <w:ind w:left="346" w:right="346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MICROSOFT VIRTUAL TRAININGS</w:t>
      </w:r>
    </w:p>
    <w:p w14:paraId="2CE81698" w14:textId="22B6818F" w:rsidR="00605EE7" w:rsidRDefault="00314639" w:rsidP="008765E7">
      <w:pPr>
        <w:pStyle w:val="Heading4"/>
        <w:spacing w:before="0" w:after="120"/>
        <w:ind w:left="346" w:right="346"/>
        <w:rPr>
          <w:rStyle w:val="Hyperlink"/>
          <w:rFonts w:ascii="Tw Cen MT" w:hAnsi="Tw Cen MT"/>
          <w:color w:val="0432FF"/>
          <w:sz w:val="21"/>
          <w:szCs w:val="21"/>
        </w:rPr>
      </w:pPr>
      <w:hyperlink r:id="rId35" w:tgtFrame="_blank" w:history="1">
        <w:r w:rsidR="00FF1A65" w:rsidRPr="006A28ED">
          <w:rPr>
            <w:rStyle w:val="Hyperlink"/>
            <w:rFonts w:ascii="Tw Cen MT" w:hAnsi="Tw Cen MT"/>
            <w:i w:val="0"/>
            <w:iCs w:val="0"/>
            <w:color w:val="0432FF"/>
            <w:sz w:val="21"/>
            <w:szCs w:val="21"/>
          </w:rPr>
          <w:t>Register and view details here</w:t>
        </w:r>
      </w:hyperlink>
    </w:p>
    <w:p w14:paraId="00AAD4B6" w14:textId="4E950E76" w:rsidR="006B4236" w:rsidRPr="00360505" w:rsidRDefault="006B4236" w:rsidP="008765E7">
      <w:pPr>
        <w:pStyle w:val="Heading2"/>
        <w:spacing w:before="0" w:after="120"/>
        <w:rPr>
          <w:rFonts w:asciiTheme="minorHAnsi" w:hAnsiTheme="minorHAnsi"/>
        </w:rPr>
      </w:pPr>
      <w:r w:rsidRPr="00360505">
        <w:rPr>
          <w:rFonts w:asciiTheme="minorHAnsi" w:hAnsiTheme="minorHAnsi"/>
        </w:rPr>
        <w:t>Important PD Resources</w:t>
      </w:r>
    </w:p>
    <w:p w14:paraId="7C00B1F9" w14:textId="77777777" w:rsidR="006B4236" w:rsidRPr="00360505" w:rsidRDefault="006B4236" w:rsidP="002C5AE9">
      <w:pPr>
        <w:pStyle w:val="ListParagraph"/>
        <w:numPr>
          <w:ilvl w:val="0"/>
          <w:numId w:val="3"/>
        </w:numPr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  <w:r w:rsidRPr="00360505">
        <w:rPr>
          <w:rFonts w:asciiTheme="minorHAnsi" w:hAnsiTheme="minorHAnsi" w:cstheme="minorHAnsi"/>
          <w:b/>
          <w:bCs/>
          <w:sz w:val="22"/>
          <w:szCs w:val="22"/>
        </w:rPr>
        <w:t>SAC Professional Development Gatewa</w:t>
      </w: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</w:t>
      </w:r>
      <w:r w:rsidRPr="00360505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 </w:t>
      </w:r>
    </w:p>
    <w:p w14:paraId="41B88BE7" w14:textId="12A9F72A" w:rsidR="006B4236" w:rsidRPr="00360505" w:rsidRDefault="006B4236" w:rsidP="002C5AE9">
      <w:pPr>
        <w:pStyle w:val="ListParagraph"/>
        <w:numPr>
          <w:ilvl w:val="1"/>
          <w:numId w:val="3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New </w:t>
      </w:r>
      <w:proofErr w:type="spellStart"/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url</w:t>
      </w:r>
      <w:proofErr w:type="spellEnd"/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vanity link: </w:t>
      </w:r>
      <w:hyperlink r:id="rId36" w:history="1">
        <w:r w:rsidRPr="00CC2DD6">
          <w:rPr>
            <w:rStyle w:val="Hyperlink"/>
            <w:rFonts w:asciiTheme="minorHAnsi" w:hAnsiTheme="minorHAnsi" w:cstheme="minorHAnsi"/>
            <w:b/>
            <w:bCs/>
            <w:color w:val="0432FF"/>
            <w:sz w:val="22"/>
            <w:szCs w:val="22"/>
          </w:rPr>
          <w:t>https://www.rsccd.edu/PDGateway</w:t>
        </w:r>
      </w:hyperlink>
      <w:r w:rsidRPr="000401FF">
        <w:rPr>
          <w:rStyle w:val="Hyperlink"/>
          <w:rFonts w:asciiTheme="minorHAnsi" w:hAnsiTheme="minorHAnsi" w:cstheme="minorHAnsi"/>
          <w:color w:val="0432FF"/>
          <w:sz w:val="22"/>
          <w:szCs w:val="22"/>
          <w:u w:val="none"/>
        </w:rPr>
        <w:t xml:space="preserve"> </w:t>
      </w:r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for bookmarking</w:t>
      </w:r>
    </w:p>
    <w:p w14:paraId="070F4F69" w14:textId="1C33A2AA" w:rsidR="00F7148D" w:rsidRPr="001C72D7" w:rsidRDefault="00314639" w:rsidP="002C5AE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hyperlink r:id="rId37" w:history="1">
        <w:r w:rsidR="006B4236" w:rsidRPr="000401FF">
          <w:rPr>
            <w:rStyle w:val="Hyperlink"/>
            <w:rFonts w:asciiTheme="minorHAnsi" w:hAnsiTheme="minorHAnsi" w:cstheme="minorHAnsi"/>
            <w:b/>
            <w:bCs/>
            <w:color w:val="0432FF"/>
            <w:sz w:val="22"/>
            <w:szCs w:val="22"/>
          </w:rPr>
          <w:t>PD Gateway Help Desk Request Form</w:t>
        </w:r>
      </w:hyperlink>
      <w:r w:rsidR="006B4236"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for a one-on-one meeting</w:t>
      </w:r>
      <w:r w:rsidR="006B4236"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with a PD Team Member</w:t>
      </w:r>
    </w:p>
    <w:p w14:paraId="32570784" w14:textId="634C741C" w:rsidR="006B4236" w:rsidRPr="00360505" w:rsidRDefault="006B4236" w:rsidP="002C5AE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SAC PD Canvas Shell</w:t>
      </w:r>
    </w:p>
    <w:p w14:paraId="0725EBA1" w14:textId="5BFD0FED" w:rsidR="006B4236" w:rsidRPr="00360505" w:rsidRDefault="00314639" w:rsidP="002C5AE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hyperlink r:id="rId38" w:history="1">
        <w:r w:rsidR="001C72D7" w:rsidRPr="000401FF">
          <w:rPr>
            <w:rStyle w:val="Hyperlink"/>
            <w:rFonts w:asciiTheme="minorHAnsi" w:hAnsiTheme="minorHAnsi" w:cstheme="minorHAnsi"/>
            <w:b/>
            <w:bCs/>
            <w:color w:val="0432FF"/>
            <w:sz w:val="22"/>
            <w:szCs w:val="22"/>
          </w:rPr>
          <w:t>Fall C</w:t>
        </w:r>
        <w:r w:rsidR="006B4236" w:rsidRPr="000401FF">
          <w:rPr>
            <w:rStyle w:val="Hyperlink"/>
            <w:rFonts w:asciiTheme="minorHAnsi" w:hAnsiTheme="minorHAnsi" w:cstheme="minorHAnsi"/>
            <w:b/>
            <w:bCs/>
            <w:color w:val="0432FF"/>
            <w:sz w:val="22"/>
            <w:szCs w:val="22"/>
          </w:rPr>
          <w:t>onvocation Recording and Materials</w:t>
        </w:r>
      </w:hyperlink>
      <w:r w:rsidR="006B4236" w:rsidRPr="003605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available in the PD Canvas shell</w:t>
      </w:r>
    </w:p>
    <w:p w14:paraId="671ADA13" w14:textId="2AA6A778" w:rsidR="006B4236" w:rsidRPr="000401FF" w:rsidRDefault="00314639" w:rsidP="002C5AE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0432FF"/>
          <w:sz w:val="22"/>
          <w:szCs w:val="22"/>
        </w:rPr>
      </w:pPr>
      <w:hyperlink r:id="rId39" w:history="1">
        <w:r w:rsidR="006B4236" w:rsidRPr="000401FF">
          <w:rPr>
            <w:rStyle w:val="Hyperlink"/>
            <w:rFonts w:asciiTheme="minorHAnsi" w:hAnsiTheme="minorHAnsi" w:cstheme="minorHAnsi"/>
            <w:b/>
            <w:bCs/>
            <w:color w:val="0432FF"/>
            <w:sz w:val="22"/>
            <w:szCs w:val="22"/>
          </w:rPr>
          <w:t>Gateway Resources</w:t>
        </w:r>
      </w:hyperlink>
      <w:r w:rsidR="006B4236" w:rsidRPr="000401FF">
        <w:rPr>
          <w:rFonts w:asciiTheme="minorHAnsi" w:hAnsiTheme="minorHAnsi" w:cstheme="minorHAnsi"/>
          <w:color w:val="0432FF"/>
          <w:sz w:val="22"/>
          <w:szCs w:val="22"/>
        </w:rPr>
        <w:t xml:space="preserve"> </w:t>
      </w:r>
    </w:p>
    <w:p w14:paraId="05BE9903" w14:textId="77777777" w:rsidR="006B4236" w:rsidRPr="00C72CFC" w:rsidRDefault="006B4236" w:rsidP="006B4236">
      <w:pPr>
        <w:rPr>
          <w:rFonts w:asciiTheme="minorHAnsi" w:hAnsiTheme="minorHAnsi"/>
          <w:sz w:val="10"/>
          <w:szCs w:val="10"/>
        </w:rPr>
      </w:pPr>
    </w:p>
    <w:p w14:paraId="7B67B0E0" w14:textId="2DB017F6" w:rsidR="000401FF" w:rsidRPr="00FF1A65" w:rsidRDefault="000401FF" w:rsidP="000401FF">
      <w:pPr>
        <w:pStyle w:val="Heading2"/>
        <w:rPr>
          <w:rFonts w:asciiTheme="minorHAnsi" w:hAnsiTheme="minorHAnsi" w:cstheme="minorHAnsi"/>
        </w:rPr>
      </w:pPr>
      <w:r w:rsidRPr="00FF1A65">
        <w:rPr>
          <w:rFonts w:asciiTheme="minorHAnsi" w:hAnsiTheme="minorHAnsi" w:cstheme="minorHAnsi"/>
        </w:rPr>
        <w:t xml:space="preserve">Available </w:t>
      </w:r>
      <w:r w:rsidR="00166D14">
        <w:rPr>
          <w:rFonts w:asciiTheme="minorHAnsi" w:hAnsiTheme="minorHAnsi" w:cstheme="minorHAnsi"/>
        </w:rPr>
        <w:t>Summer Reading!</w:t>
      </w:r>
      <w:r w:rsidRPr="00FF1A65">
        <w:rPr>
          <w:rFonts w:asciiTheme="minorHAnsi" w:hAnsiTheme="minorHAnsi" w:cstheme="minorHAnsi"/>
        </w:rPr>
        <w:t xml:space="preserve"> </w:t>
      </w:r>
    </w:p>
    <w:p w14:paraId="53F98B78" w14:textId="77777777" w:rsidR="000401FF" w:rsidRPr="00360505" w:rsidRDefault="000401FF" w:rsidP="000401FF">
      <w:pPr>
        <w:pStyle w:val="Heading4"/>
        <w:rPr>
          <w:rFonts w:asciiTheme="minorHAnsi" w:hAnsiTheme="minorHAnsi"/>
        </w:rPr>
      </w:pPr>
      <w:r w:rsidRPr="00360505">
        <w:rPr>
          <w:rFonts w:asciiTheme="minorHAnsi" w:hAnsiTheme="minorHAnsi"/>
        </w:rPr>
        <w:t>eBooks</w:t>
      </w:r>
    </w:p>
    <w:p w14:paraId="27684B71" w14:textId="77777777" w:rsidR="000401FF" w:rsidRPr="00C06234" w:rsidRDefault="00314639" w:rsidP="000401FF">
      <w:pPr>
        <w:pStyle w:val="Heading3"/>
        <w:spacing w:before="0"/>
        <w:rPr>
          <w:rFonts w:asciiTheme="minorHAnsi" w:hAnsiTheme="minorHAnsi"/>
        </w:rPr>
      </w:pPr>
      <w:hyperlink r:id="rId40" w:history="1">
        <w:r w:rsidR="000401FF" w:rsidRPr="00C06234">
          <w:rPr>
            <w:rStyle w:val="Hyperlink"/>
            <w:rFonts w:asciiTheme="minorHAnsi" w:hAnsiTheme="minorHAnsi" w:cstheme="minorHAnsi"/>
            <w:i/>
            <w:iCs/>
            <w:color w:val="0432FF"/>
            <w:sz w:val="22"/>
            <w:szCs w:val="22"/>
          </w:rPr>
          <w:t>Access in the SAC Library catalog</w:t>
        </w:r>
      </w:hyperlink>
      <w:r w:rsidR="000401FF" w:rsidRPr="00C0623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 </w:t>
      </w:r>
      <w:r w:rsidR="000401FF" w:rsidRPr="00C06234">
        <w:rPr>
          <w:rFonts w:asciiTheme="minorHAnsi" w:hAnsiTheme="minorHAnsi" w:cstheme="minorHAnsi"/>
          <w:i/>
          <w:iCs/>
          <w:color w:val="000000"/>
          <w:sz w:val="20"/>
          <w:szCs w:val="20"/>
        </w:rPr>
        <w:t>(Sign in using your RSCCD User information, not single sign-on credentials.)</w:t>
      </w:r>
    </w:p>
    <w:p w14:paraId="67230783" w14:textId="77777777" w:rsidR="000401FF" w:rsidRPr="00166D14" w:rsidRDefault="00314639" w:rsidP="000401FF">
      <w:pPr>
        <w:numPr>
          <w:ilvl w:val="0"/>
          <w:numId w:val="31"/>
        </w:numPr>
        <w:rPr>
          <w:rFonts w:asciiTheme="minorHAnsi" w:hAnsiTheme="minorHAnsi" w:cstheme="minorHAnsi"/>
          <w:b/>
          <w:bCs/>
          <w:sz w:val="19"/>
          <w:szCs w:val="19"/>
        </w:rPr>
      </w:pPr>
      <w:hyperlink r:id="rId41" w:tgtFrame="_blank" w:history="1">
        <w:r w:rsidR="000401FF" w:rsidRPr="00166D14">
          <w:rPr>
            <w:rStyle w:val="Strong"/>
            <w:rFonts w:asciiTheme="minorHAnsi" w:hAnsiTheme="minorHAnsi" w:cstheme="minorHAnsi"/>
            <w:b w:val="0"/>
            <w:bCs w:val="0"/>
            <w:i/>
            <w:iCs/>
            <w:color w:val="0000FF"/>
            <w:sz w:val="19"/>
            <w:szCs w:val="19"/>
            <w:u w:val="single"/>
          </w:rPr>
          <w:t>Against Common Sense: Teaching and Learning toward Social Justice</w:t>
        </w:r>
        <w:r w:rsidR="000401FF" w:rsidRPr="00166D14">
          <w:rPr>
            <w:rStyle w:val="Strong"/>
            <w:rFonts w:asciiTheme="minorHAnsi" w:hAnsiTheme="minorHAnsi" w:cstheme="minorHAnsi"/>
            <w:b w:val="0"/>
            <w:bCs w:val="0"/>
            <w:color w:val="0000FF"/>
            <w:sz w:val="19"/>
            <w:szCs w:val="19"/>
            <w:u w:val="single"/>
          </w:rPr>
          <w:t xml:space="preserve"> </w:t>
        </w:r>
      </w:hyperlink>
      <w:r w:rsidR="000401FF" w:rsidRPr="00166D14">
        <w:rPr>
          <w:rFonts w:asciiTheme="minorHAnsi" w:hAnsiTheme="minorHAnsi" w:cstheme="minorHAnsi"/>
          <w:sz w:val="19"/>
          <w:szCs w:val="19"/>
        </w:rPr>
        <w:t xml:space="preserve">by Kevin </w:t>
      </w:r>
      <w:proofErr w:type="spellStart"/>
      <w:r w:rsidR="000401FF" w:rsidRPr="00166D14">
        <w:rPr>
          <w:rFonts w:asciiTheme="minorHAnsi" w:hAnsiTheme="minorHAnsi" w:cstheme="minorHAnsi"/>
          <w:sz w:val="19"/>
          <w:szCs w:val="19"/>
        </w:rPr>
        <w:t>Kumashiro</w:t>
      </w:r>
      <w:proofErr w:type="spellEnd"/>
      <w:r w:rsidR="000401FF" w:rsidRPr="00166D14">
        <w:rPr>
          <w:rFonts w:asciiTheme="minorHAnsi" w:hAnsiTheme="minorHAnsi" w:cstheme="minorHAnsi"/>
          <w:b/>
          <w:bCs/>
          <w:sz w:val="19"/>
          <w:szCs w:val="19"/>
        </w:rPr>
        <w:t> </w:t>
      </w:r>
    </w:p>
    <w:p w14:paraId="45E42826" w14:textId="77777777" w:rsidR="000401FF" w:rsidRPr="00166D14" w:rsidRDefault="00314639" w:rsidP="000401FF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19"/>
          <w:szCs w:val="19"/>
        </w:rPr>
      </w:pPr>
      <w:hyperlink r:id="rId42" w:history="1">
        <w:r w:rsidR="000401FF" w:rsidRPr="00166D14">
          <w:rPr>
            <w:rStyle w:val="Strong"/>
            <w:rFonts w:asciiTheme="minorHAnsi" w:hAnsiTheme="minorHAnsi" w:cstheme="minorHAnsi"/>
            <w:b w:val="0"/>
            <w:bCs w:val="0"/>
            <w:i/>
            <w:iCs/>
            <w:color w:val="0000FF"/>
            <w:sz w:val="19"/>
            <w:szCs w:val="19"/>
            <w:u w:val="single"/>
          </w:rPr>
          <w:t xml:space="preserve">Under the Affluence: Shaming the Poor, Raising the Rich and Sacrificing the Future of America </w:t>
        </w:r>
      </w:hyperlink>
      <w:r w:rsidR="000401FF" w:rsidRPr="00166D14">
        <w:rPr>
          <w:rFonts w:asciiTheme="minorHAnsi" w:hAnsiTheme="minorHAnsi" w:cstheme="minorHAnsi"/>
          <w:sz w:val="19"/>
          <w:szCs w:val="19"/>
        </w:rPr>
        <w:t>by Tim Wise</w:t>
      </w:r>
    </w:p>
    <w:p w14:paraId="5CE5016F" w14:textId="77777777" w:rsidR="000401FF" w:rsidRPr="00166D14" w:rsidRDefault="00314639" w:rsidP="000401FF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19"/>
          <w:szCs w:val="19"/>
        </w:rPr>
      </w:pPr>
      <w:hyperlink r:id="rId43" w:history="1">
        <w:r w:rsidR="000401FF" w:rsidRPr="00166D14">
          <w:rPr>
            <w:rStyle w:val="Strong"/>
            <w:rFonts w:asciiTheme="minorHAnsi" w:hAnsiTheme="minorHAnsi" w:cstheme="minorHAnsi"/>
            <w:b w:val="0"/>
            <w:bCs w:val="0"/>
            <w:i/>
            <w:iCs/>
            <w:color w:val="0000FF"/>
            <w:sz w:val="19"/>
            <w:szCs w:val="19"/>
            <w:u w:val="single"/>
          </w:rPr>
          <w:t xml:space="preserve">Dispatches from the Race War </w:t>
        </w:r>
      </w:hyperlink>
      <w:r w:rsidR="000401FF" w:rsidRPr="00166D14">
        <w:rPr>
          <w:rFonts w:asciiTheme="minorHAnsi" w:hAnsiTheme="minorHAnsi" w:cstheme="minorHAnsi"/>
          <w:sz w:val="19"/>
          <w:szCs w:val="19"/>
        </w:rPr>
        <w:t>by Tim Wise</w:t>
      </w:r>
    </w:p>
    <w:p w14:paraId="5874F20A" w14:textId="77777777" w:rsidR="000401FF" w:rsidRPr="00C06234" w:rsidRDefault="00314639" w:rsidP="000401FF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19"/>
          <w:szCs w:val="19"/>
        </w:rPr>
      </w:pPr>
      <w:hyperlink r:id="rId44" w:history="1">
        <w:r w:rsidR="000401FF" w:rsidRPr="00C06234">
          <w:rPr>
            <w:rStyle w:val="Emphasis"/>
            <w:rFonts w:asciiTheme="minorHAnsi" w:hAnsiTheme="minorHAnsi" w:cstheme="minorHAnsi"/>
            <w:color w:val="0000FF"/>
            <w:sz w:val="19"/>
            <w:szCs w:val="19"/>
            <w:u w:val="single"/>
          </w:rPr>
          <w:t xml:space="preserve">From Equity Talk to Equity Walk </w:t>
        </w:r>
      </w:hyperlink>
      <w:r w:rsidR="000401FF" w:rsidRPr="00C06234">
        <w:rPr>
          <w:rFonts w:asciiTheme="minorHAnsi" w:hAnsiTheme="minorHAnsi" w:cstheme="minorHAnsi"/>
          <w:sz w:val="19"/>
          <w:szCs w:val="19"/>
        </w:rPr>
        <w:t>by Tia Brown McNair, Estela Mara Bensimon, and Lindsey Malcom-</w:t>
      </w:r>
      <w:proofErr w:type="spellStart"/>
      <w:r w:rsidR="000401FF" w:rsidRPr="00C06234">
        <w:rPr>
          <w:rFonts w:asciiTheme="minorHAnsi" w:hAnsiTheme="minorHAnsi" w:cstheme="minorHAnsi"/>
          <w:sz w:val="19"/>
          <w:szCs w:val="19"/>
        </w:rPr>
        <w:t>Piqueux</w:t>
      </w:r>
      <w:proofErr w:type="spellEnd"/>
    </w:p>
    <w:p w14:paraId="197646FF" w14:textId="77777777" w:rsidR="000401FF" w:rsidRPr="00C06234" w:rsidRDefault="00314639" w:rsidP="000401FF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19"/>
          <w:szCs w:val="19"/>
        </w:rPr>
      </w:pPr>
      <w:hyperlink r:id="rId45" w:history="1">
        <w:r w:rsidR="000401FF" w:rsidRPr="00C06234">
          <w:rPr>
            <w:rStyle w:val="Emphasis"/>
            <w:rFonts w:asciiTheme="minorHAnsi" w:hAnsiTheme="minorHAnsi" w:cstheme="minorHAnsi"/>
            <w:color w:val="0000FF"/>
            <w:sz w:val="19"/>
            <w:szCs w:val="19"/>
            <w:u w:val="single"/>
          </w:rPr>
          <w:t>Degrees that Matter </w:t>
        </w:r>
      </w:hyperlink>
      <w:r w:rsidR="000401FF" w:rsidRPr="00C06234">
        <w:rPr>
          <w:rFonts w:asciiTheme="minorHAnsi" w:hAnsiTheme="minorHAnsi" w:cstheme="minorHAnsi"/>
          <w:sz w:val="19"/>
          <w:szCs w:val="19"/>
        </w:rPr>
        <w:t>by Natasha A. Jankowski and David W. Marshall</w:t>
      </w:r>
    </w:p>
    <w:p w14:paraId="698E648C" w14:textId="77777777" w:rsidR="000401FF" w:rsidRPr="004F6D81" w:rsidRDefault="00314639" w:rsidP="000401FF">
      <w:pPr>
        <w:numPr>
          <w:ilvl w:val="0"/>
          <w:numId w:val="31"/>
        </w:numPr>
        <w:spacing w:after="120"/>
        <w:rPr>
          <w:rFonts w:asciiTheme="minorHAnsi" w:hAnsiTheme="minorHAnsi" w:cstheme="minorHAnsi"/>
          <w:sz w:val="19"/>
          <w:szCs w:val="19"/>
        </w:rPr>
      </w:pPr>
      <w:hyperlink r:id="rId46" w:history="1">
        <w:r w:rsidR="000401FF" w:rsidRPr="00C06234">
          <w:rPr>
            <w:rStyle w:val="Emphasis"/>
            <w:rFonts w:asciiTheme="minorHAnsi" w:hAnsiTheme="minorHAnsi" w:cstheme="minorHAnsi"/>
            <w:color w:val="0000FF"/>
            <w:sz w:val="19"/>
            <w:szCs w:val="19"/>
            <w:u w:val="single"/>
          </w:rPr>
          <w:t xml:space="preserve">Engaging Learners through Zoom </w:t>
        </w:r>
      </w:hyperlink>
      <w:r w:rsidR="000401FF" w:rsidRPr="004F6D81">
        <w:rPr>
          <w:rFonts w:asciiTheme="minorHAnsi" w:hAnsiTheme="minorHAnsi" w:cstheme="minorHAnsi"/>
          <w:sz w:val="19"/>
          <w:szCs w:val="19"/>
        </w:rPr>
        <w:t>by Jonathan Brennan</w:t>
      </w:r>
    </w:p>
    <w:p w14:paraId="16B44CBE" w14:textId="77777777" w:rsidR="000401FF" w:rsidRPr="0074713B" w:rsidRDefault="000401FF" w:rsidP="000401FF">
      <w:pPr>
        <w:pStyle w:val="Heading4"/>
        <w:rPr>
          <w:rFonts w:asciiTheme="minorHAnsi" w:hAnsiTheme="minorHAnsi" w:cstheme="minorHAnsi"/>
        </w:rPr>
      </w:pPr>
      <w:r w:rsidRPr="0074713B">
        <w:rPr>
          <w:rFonts w:asciiTheme="minorHAnsi" w:hAnsiTheme="minorHAnsi" w:cstheme="minorHAnsi"/>
        </w:rPr>
        <w:t>eBooks FAQs</w:t>
      </w:r>
    </w:p>
    <w:p w14:paraId="1DF0CE7F" w14:textId="77777777" w:rsidR="000401FF" w:rsidRPr="004F6D81" w:rsidRDefault="00314639" w:rsidP="000401FF">
      <w:pPr>
        <w:pStyle w:val="ListParagraph"/>
        <w:numPr>
          <w:ilvl w:val="0"/>
          <w:numId w:val="4"/>
        </w:numPr>
        <w:ind w:left="360" w:right="346" w:firstLine="0"/>
        <w:rPr>
          <w:rFonts w:asciiTheme="minorHAnsi" w:hAnsiTheme="minorHAnsi" w:cstheme="minorHAnsi"/>
          <w:color w:val="0432FF"/>
          <w:sz w:val="22"/>
          <w:szCs w:val="22"/>
        </w:rPr>
      </w:pPr>
      <w:hyperlink r:id="rId47" w:tgtFrame="_blank" w:history="1">
        <w:r w:rsidR="000401FF" w:rsidRPr="004F6D81">
          <w:rPr>
            <w:rStyle w:val="Hyperlink"/>
            <w:rFonts w:asciiTheme="minorHAnsi" w:hAnsiTheme="minorHAnsi" w:cstheme="minorHAnsi"/>
            <w:color w:val="0432FF"/>
            <w:sz w:val="22"/>
            <w:szCs w:val="22"/>
          </w:rPr>
          <w:t>How can I download and read eBooks on my mobile device?</w:t>
        </w:r>
      </w:hyperlink>
    </w:p>
    <w:p w14:paraId="3A2E9DD4" w14:textId="77777777" w:rsidR="000401FF" w:rsidRPr="004F6D81" w:rsidRDefault="00314639" w:rsidP="000401FF">
      <w:pPr>
        <w:pStyle w:val="ListParagraph"/>
        <w:numPr>
          <w:ilvl w:val="0"/>
          <w:numId w:val="4"/>
        </w:numPr>
        <w:ind w:left="360" w:right="346" w:firstLine="0"/>
        <w:rPr>
          <w:rFonts w:asciiTheme="minorHAnsi" w:hAnsiTheme="minorHAnsi" w:cstheme="minorHAnsi"/>
          <w:color w:val="0432FF"/>
          <w:sz w:val="22"/>
          <w:szCs w:val="22"/>
        </w:rPr>
      </w:pPr>
      <w:hyperlink r:id="rId48" w:tgtFrame="_blank" w:history="1">
        <w:r w:rsidR="000401FF" w:rsidRPr="004F6D81">
          <w:rPr>
            <w:rStyle w:val="Hyperlink"/>
            <w:rFonts w:asciiTheme="minorHAnsi" w:hAnsiTheme="minorHAnsi" w:cstheme="minorHAnsi"/>
            <w:color w:val="0432FF"/>
            <w:sz w:val="22"/>
            <w:szCs w:val="22"/>
          </w:rPr>
          <w:t>Which portable devices are compatible with EBSCO eBooks?</w:t>
        </w:r>
      </w:hyperlink>
    </w:p>
    <w:p w14:paraId="296990A1" w14:textId="77777777" w:rsidR="000401FF" w:rsidRPr="004F6D81" w:rsidRDefault="00314639" w:rsidP="000401FF">
      <w:pPr>
        <w:pStyle w:val="ListParagraph"/>
        <w:numPr>
          <w:ilvl w:val="0"/>
          <w:numId w:val="4"/>
        </w:numPr>
        <w:ind w:left="360" w:right="346" w:firstLine="0"/>
        <w:rPr>
          <w:rFonts w:asciiTheme="minorHAnsi" w:hAnsiTheme="minorHAnsi" w:cstheme="minorHAnsi"/>
          <w:color w:val="0432FF"/>
          <w:sz w:val="22"/>
          <w:szCs w:val="22"/>
        </w:rPr>
      </w:pPr>
      <w:hyperlink r:id="rId49" w:tgtFrame="_blank" w:history="1">
        <w:r w:rsidR="000401FF" w:rsidRPr="004F6D81">
          <w:rPr>
            <w:rStyle w:val="Hyperlink"/>
            <w:rFonts w:asciiTheme="minorHAnsi" w:hAnsiTheme="minorHAnsi" w:cstheme="minorHAnsi"/>
            <w:color w:val="0432FF"/>
            <w:sz w:val="22"/>
            <w:szCs w:val="22"/>
          </w:rPr>
          <w:t>How can I send saved EBSCO eBook pages in PDF format to my Kindle eReader device?</w:t>
        </w:r>
      </w:hyperlink>
    </w:p>
    <w:p w14:paraId="51DE3652" w14:textId="77777777" w:rsidR="000401FF" w:rsidRPr="00FF1A65" w:rsidRDefault="000401FF" w:rsidP="000401FF">
      <w:pPr>
        <w:pStyle w:val="Heading4"/>
        <w:spacing w:before="0"/>
        <w:rPr>
          <w:rFonts w:asciiTheme="minorHAnsi" w:hAnsiTheme="minorHAnsi"/>
          <w:sz w:val="10"/>
          <w:szCs w:val="10"/>
        </w:rPr>
      </w:pPr>
    </w:p>
    <w:p w14:paraId="090865B7" w14:textId="77777777" w:rsidR="00166D14" w:rsidRDefault="00166D14">
      <w:pPr>
        <w:rPr>
          <w:rFonts w:asciiTheme="minorHAnsi" w:eastAsiaTheme="majorEastAsia" w:hAnsiTheme="minorHAnsi" w:cstheme="majorBidi"/>
          <w:i/>
          <w:iCs/>
          <w:color w:val="2F5496" w:themeColor="accent1" w:themeShade="BF"/>
        </w:rPr>
      </w:pPr>
      <w:r>
        <w:rPr>
          <w:rFonts w:asciiTheme="minorHAnsi" w:hAnsiTheme="minorHAnsi"/>
        </w:rPr>
        <w:br w:type="page"/>
      </w:r>
    </w:p>
    <w:p w14:paraId="54D6CCB7" w14:textId="5F277D8D" w:rsidR="000401FF" w:rsidRPr="00360505" w:rsidRDefault="000401FF" w:rsidP="000401FF">
      <w:pPr>
        <w:pStyle w:val="Heading4"/>
        <w:spacing w:before="0"/>
        <w:rPr>
          <w:rFonts w:asciiTheme="minorHAnsi" w:hAnsiTheme="minorHAnsi"/>
        </w:rPr>
      </w:pPr>
      <w:r w:rsidRPr="00360505">
        <w:rPr>
          <w:rFonts w:asciiTheme="minorHAnsi" w:hAnsiTheme="minorHAnsi"/>
        </w:rPr>
        <w:lastRenderedPageBreak/>
        <w:t>Hardcopies</w:t>
      </w:r>
      <w:r>
        <w:rPr>
          <w:rFonts w:asciiTheme="minorHAnsi" w:hAnsiTheme="minorHAnsi"/>
        </w:rPr>
        <w:t xml:space="preserve"> </w:t>
      </w:r>
    </w:p>
    <w:p w14:paraId="4F787C05" w14:textId="77777777" w:rsidR="000401FF" w:rsidRPr="00360505" w:rsidRDefault="00314639" w:rsidP="000401FF">
      <w:pPr>
        <w:rPr>
          <w:rStyle w:val="Hyperlink"/>
          <w:rFonts w:asciiTheme="minorHAnsi" w:hAnsiTheme="minorHAnsi"/>
          <w:i/>
          <w:iCs/>
          <w:color w:val="auto"/>
          <w:sz w:val="22"/>
          <w:szCs w:val="22"/>
          <w:u w:val="none"/>
        </w:rPr>
      </w:pPr>
      <w:hyperlink r:id="rId50" w:tgtFrame="_blank" w:history="1">
        <w:r w:rsidR="000401FF" w:rsidRPr="004F6D81">
          <w:rPr>
            <w:rStyle w:val="Hyperlink"/>
            <w:rFonts w:asciiTheme="minorHAnsi" w:hAnsiTheme="minorHAnsi"/>
            <w:i/>
            <w:iCs/>
            <w:color w:val="0432FF"/>
            <w:sz w:val="22"/>
            <w:szCs w:val="22"/>
            <w:shd w:val="clear" w:color="auto" w:fill="FFFFFF"/>
          </w:rPr>
          <w:t>Submit your request here</w:t>
        </w:r>
      </w:hyperlink>
      <w:r w:rsidR="000401FF" w:rsidRPr="0036050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401FF" w:rsidRPr="00360505">
        <w:rPr>
          <w:rFonts w:asciiTheme="minorHAnsi" w:hAnsiTheme="minorHAnsi"/>
          <w:i/>
          <w:iCs/>
          <w:color w:val="2D3B45"/>
          <w:sz w:val="22"/>
          <w:szCs w:val="22"/>
          <w:shd w:val="clear" w:color="auto" w:fill="FFFFFF"/>
        </w:rPr>
        <w:t>to reserve</w:t>
      </w:r>
      <w:r w:rsidR="000401FF">
        <w:rPr>
          <w:rFonts w:asciiTheme="minorHAnsi" w:hAnsiTheme="minorHAnsi"/>
          <w:i/>
          <w:iCs/>
          <w:color w:val="2D3B45"/>
          <w:sz w:val="22"/>
          <w:szCs w:val="22"/>
          <w:shd w:val="clear" w:color="auto" w:fill="FFFFFF"/>
        </w:rPr>
        <w:t xml:space="preserve"> a copy</w:t>
      </w:r>
      <w:r w:rsidR="000401FF" w:rsidRPr="00360505">
        <w:rPr>
          <w:rFonts w:asciiTheme="minorHAnsi" w:hAnsiTheme="minorHAnsi"/>
          <w:i/>
          <w:iCs/>
          <w:color w:val="2D3B45"/>
          <w:sz w:val="22"/>
          <w:szCs w:val="22"/>
          <w:shd w:val="clear" w:color="auto" w:fill="FFFFFF"/>
        </w:rPr>
        <w:t xml:space="preserve">.  </w:t>
      </w:r>
      <w:r w:rsidR="000401FF" w:rsidRPr="006A61D1">
        <w:rPr>
          <w:rFonts w:asciiTheme="minorHAnsi" w:hAnsiTheme="minorHAnsi" w:cstheme="minorHAnsi"/>
          <w:i/>
          <w:iCs/>
          <w:sz w:val="20"/>
          <w:szCs w:val="20"/>
        </w:rPr>
        <w:t>(Available copies in parentheses; list may not be up-to-date.)</w:t>
      </w:r>
    </w:p>
    <w:p w14:paraId="5C3AA91A" w14:textId="11480709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</w:rPr>
        <w:t>Blindspot: Hidden Biases of Good People</w:t>
      </w:r>
      <w:r w:rsidRPr="00F26020">
        <w:rPr>
          <w:rFonts w:asciiTheme="minorHAnsi" w:hAnsiTheme="minorHAnsi" w:cstheme="minorHAnsi"/>
          <w:sz w:val="19"/>
          <w:szCs w:val="19"/>
        </w:rPr>
        <w:t xml:space="preserve"> by </w:t>
      </w:r>
      <w:proofErr w:type="spellStart"/>
      <w:r w:rsidRPr="00F26020">
        <w:rPr>
          <w:rFonts w:asciiTheme="minorHAnsi" w:hAnsiTheme="minorHAnsi" w:cstheme="minorHAnsi"/>
          <w:sz w:val="19"/>
          <w:szCs w:val="19"/>
        </w:rPr>
        <w:t>Mahzarin</w:t>
      </w:r>
      <w:proofErr w:type="spellEnd"/>
      <w:r w:rsidRPr="00F26020">
        <w:rPr>
          <w:rFonts w:asciiTheme="minorHAnsi" w:hAnsiTheme="minorHAnsi" w:cstheme="minorHAnsi"/>
          <w:sz w:val="19"/>
          <w:szCs w:val="19"/>
        </w:rPr>
        <w:t xml:space="preserve"> R. Banaji </w:t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(6</w:t>
      </w:r>
      <w:r w:rsidR="00166D14">
        <w:rPr>
          <w:rFonts w:asciiTheme="minorHAnsi" w:hAnsiTheme="minorHAnsi" w:cstheme="minorHAnsi"/>
          <w:b/>
          <w:bCs/>
          <w:sz w:val="19"/>
          <w:szCs w:val="19"/>
        </w:rPr>
        <w:t>2</w:t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)</w:t>
      </w:r>
    </w:p>
    <w:p w14:paraId="517629C1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highlight w:val="lightGray"/>
          <w:shd w:val="clear" w:color="auto" w:fill="D9D9D9"/>
        </w:rPr>
        <w:t xml:space="preserve">From Equity Talk to Equity Walk: Expanding Practitioner Knowledge for Racial Justice </w:t>
      </w:r>
    </w:p>
    <w:p w14:paraId="3D2CACC0" w14:textId="2F0A5135" w:rsidR="000401FF" w:rsidRPr="00F26020" w:rsidRDefault="000401FF" w:rsidP="000401FF">
      <w:pPr>
        <w:pStyle w:val="ListParagraph"/>
        <w:rPr>
          <w:rFonts w:asciiTheme="minorHAnsi" w:hAnsiTheme="minorHAnsi" w:cstheme="minorHAnsi"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highlight w:val="lightGray"/>
          <w:shd w:val="clear" w:color="auto" w:fill="D9D9D9"/>
        </w:rPr>
        <w:t>in Higher Education</w:t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 xml:space="preserve"> by Tia Brown McNair</w:t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highlight w:val="lightGray"/>
          <w:shd w:val="clear" w:color="auto" w:fill="D9D9D9"/>
        </w:rPr>
        <w:t>(</w:t>
      </w:r>
      <w:r w:rsidR="00166D14">
        <w:rPr>
          <w:rFonts w:asciiTheme="minorHAnsi" w:hAnsiTheme="minorHAnsi" w:cstheme="minorHAnsi"/>
          <w:b/>
          <w:bCs/>
          <w:color w:val="000000"/>
          <w:sz w:val="19"/>
          <w:szCs w:val="19"/>
          <w:highlight w:val="lightGray"/>
          <w:shd w:val="clear" w:color="auto" w:fill="D9D9D9"/>
        </w:rPr>
        <w:t>16</w:t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highlight w:val="lightGray"/>
          <w:shd w:val="clear" w:color="auto" w:fill="D9D9D9"/>
        </w:rPr>
        <w:t>)</w:t>
      </w:r>
    </w:p>
    <w:p w14:paraId="75EC2135" w14:textId="024AF20B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</w:rPr>
        <w:t>How to Be an Anti-Racist</w:t>
      </w:r>
      <w:r w:rsidRPr="00F26020">
        <w:rPr>
          <w:rFonts w:asciiTheme="minorHAnsi" w:hAnsiTheme="minorHAnsi" w:cstheme="minorHAnsi"/>
          <w:sz w:val="19"/>
          <w:szCs w:val="19"/>
        </w:rPr>
        <w:t xml:space="preserve"> by </w:t>
      </w:r>
      <w:proofErr w:type="spellStart"/>
      <w:r w:rsidRPr="00F26020">
        <w:rPr>
          <w:rFonts w:asciiTheme="minorHAnsi" w:hAnsiTheme="minorHAnsi" w:cstheme="minorHAnsi"/>
          <w:sz w:val="19"/>
          <w:szCs w:val="19"/>
        </w:rPr>
        <w:t>Ibram</w:t>
      </w:r>
      <w:proofErr w:type="spellEnd"/>
      <w:r w:rsidRPr="00F26020">
        <w:rPr>
          <w:rFonts w:asciiTheme="minorHAnsi" w:hAnsiTheme="minorHAnsi" w:cstheme="minorHAnsi"/>
          <w:sz w:val="19"/>
          <w:szCs w:val="19"/>
        </w:rPr>
        <w:t xml:space="preserve"> X. </w:t>
      </w:r>
      <w:proofErr w:type="spellStart"/>
      <w:r w:rsidRPr="00F26020">
        <w:rPr>
          <w:rFonts w:asciiTheme="minorHAnsi" w:hAnsiTheme="minorHAnsi" w:cstheme="minorHAnsi"/>
          <w:sz w:val="19"/>
          <w:szCs w:val="19"/>
        </w:rPr>
        <w:t>Kendi</w:t>
      </w:r>
      <w:proofErr w:type="spellEnd"/>
      <w:r w:rsidRPr="00F26020">
        <w:rPr>
          <w:rFonts w:asciiTheme="minorHAnsi" w:hAnsiTheme="minorHAnsi" w:cstheme="minorHAnsi"/>
          <w:sz w:val="19"/>
          <w:szCs w:val="19"/>
        </w:rPr>
        <w:t xml:space="preserve"> </w:t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(</w:t>
      </w:r>
      <w:r w:rsidR="00166D14">
        <w:rPr>
          <w:rFonts w:asciiTheme="minorHAnsi" w:hAnsiTheme="minorHAnsi" w:cstheme="minorHAnsi"/>
          <w:b/>
          <w:bCs/>
          <w:sz w:val="19"/>
          <w:szCs w:val="19"/>
        </w:rPr>
        <w:t>5</w:t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)</w:t>
      </w:r>
      <w:r w:rsidRPr="00F26020">
        <w:rPr>
          <w:rFonts w:asciiTheme="minorHAnsi" w:hAnsiTheme="minorHAnsi" w:cstheme="minorHAnsi"/>
          <w:sz w:val="19"/>
          <w:szCs w:val="19"/>
        </w:rPr>
        <w:tab/>
        <w:t xml:space="preserve"> </w:t>
      </w:r>
    </w:p>
    <w:p w14:paraId="7EC2D7D3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highlight w:val="lightGray"/>
          <w:shd w:val="clear" w:color="auto" w:fill="D9D9D9"/>
        </w:rPr>
        <w:t>Impact Players: How to Take the Lead, Play Bigger, and Multiply Your Impact</w:t>
      </w:r>
    </w:p>
    <w:p w14:paraId="13DEB74F" w14:textId="55080DA5" w:rsidR="000401FF" w:rsidRPr="00F26020" w:rsidRDefault="000401FF" w:rsidP="000401FF">
      <w:pPr>
        <w:pStyle w:val="ListParagraph"/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>by Liz Wiseman</w:t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highlight w:val="lightGray"/>
          <w:shd w:val="clear" w:color="auto" w:fill="D9D9D9"/>
        </w:rPr>
        <w:t>(</w:t>
      </w:r>
      <w:r w:rsidR="00166D14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D9D9D9"/>
        </w:rPr>
        <w:t>5</w:t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D9D9D9"/>
        </w:rPr>
        <w:t>)</w:t>
      </w:r>
    </w:p>
    <w:p w14:paraId="622B1CB3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shd w:val="clear" w:color="auto" w:fill="FFFFFF"/>
        </w:rPr>
        <w:t xml:space="preserve">The Kindness of Color: The Story of two Families and Mendez, The 1947 Desegregation </w:t>
      </w:r>
    </w:p>
    <w:p w14:paraId="2AF8F86A" w14:textId="4E41A1EE" w:rsidR="000401FF" w:rsidRPr="00F26020" w:rsidRDefault="000401FF" w:rsidP="000401FF">
      <w:pPr>
        <w:pStyle w:val="ListParagraph"/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shd w:val="clear" w:color="auto" w:fill="FFFFFF"/>
        </w:rPr>
        <w:t>of California Public Schools</w:t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 xml:space="preserve"> by Janice </w:t>
      </w:r>
      <w:proofErr w:type="spellStart"/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>Munemitsu</w:t>
      </w:r>
      <w:proofErr w:type="spellEnd"/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FF"/>
        </w:rPr>
        <w:t>(</w:t>
      </w:r>
      <w:r w:rsidR="00166D14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FF"/>
        </w:rPr>
        <w:t>5</w:t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FF"/>
        </w:rPr>
        <w:t>)</w:t>
      </w:r>
    </w:p>
    <w:p w14:paraId="2C5EB7E0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  <w:highlight w:val="lightGray"/>
        </w:rPr>
        <w:t>The Missing Course: Everything They Never Taught You about College Teaching</w:t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 xml:space="preserve"> </w:t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</w:p>
    <w:p w14:paraId="48C0DD26" w14:textId="31C64EE4" w:rsidR="000401FF" w:rsidRPr="00F26020" w:rsidRDefault="000401FF" w:rsidP="000401FF">
      <w:pPr>
        <w:pStyle w:val="ListParagraph"/>
        <w:rPr>
          <w:rFonts w:asciiTheme="minorHAnsi" w:hAnsiTheme="minorHAnsi" w:cstheme="minorHAnsi"/>
          <w:b/>
          <w:bCs/>
          <w:sz w:val="19"/>
          <w:szCs w:val="19"/>
        </w:rPr>
      </w:pP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 xml:space="preserve">by David </w:t>
      </w:r>
      <w:proofErr w:type="spellStart"/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>Gooblar</w:t>
      </w:r>
      <w:proofErr w:type="spellEnd"/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 xml:space="preserve"> </w:t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(</w:t>
      </w:r>
      <w:r w:rsidR="00166D14"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1</w:t>
      </w:r>
      <w:r w:rsidRPr="00F26020"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)</w:t>
      </w:r>
      <w:r w:rsidRPr="00F26020">
        <w:rPr>
          <w:rFonts w:asciiTheme="minorHAnsi" w:hAnsiTheme="minorHAnsi" w:cstheme="minorHAnsi"/>
          <w:i/>
          <w:iCs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29F0CD4D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</w:rPr>
        <w:t xml:space="preserve">Nudge: Improving Decisions About Heath, Wealth &amp; Happiness </w:t>
      </w:r>
    </w:p>
    <w:p w14:paraId="1600DC4A" w14:textId="2108873B" w:rsidR="000401FF" w:rsidRPr="00F26020" w:rsidRDefault="000401FF" w:rsidP="000401FF">
      <w:pPr>
        <w:pStyle w:val="ListParagraph"/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sz w:val="19"/>
          <w:szCs w:val="19"/>
        </w:rPr>
        <w:t xml:space="preserve">by Richard Thaler &amp; Cass Sunstein </w:t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(1</w:t>
      </w:r>
      <w:r w:rsidR="00166D14">
        <w:rPr>
          <w:rFonts w:asciiTheme="minorHAnsi" w:hAnsiTheme="minorHAnsi" w:cstheme="minorHAnsi"/>
          <w:b/>
          <w:bCs/>
          <w:sz w:val="19"/>
          <w:szCs w:val="19"/>
        </w:rPr>
        <w:t>5</w:t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)</w:t>
      </w:r>
      <w:r w:rsidRPr="00F26020">
        <w:rPr>
          <w:rFonts w:asciiTheme="minorHAnsi" w:hAnsiTheme="minorHAnsi" w:cstheme="minorHAnsi"/>
          <w:sz w:val="19"/>
          <w:szCs w:val="19"/>
        </w:rPr>
        <w:tab/>
        <w:t xml:space="preserve"> </w:t>
      </w:r>
    </w:p>
    <w:p w14:paraId="3A0FCA24" w14:textId="59B61D5C" w:rsidR="000401FF" w:rsidRPr="00166D14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noProof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  <w:highlight w:val="lightGray"/>
        </w:rPr>
        <w:t>Start with WHY</w:t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 xml:space="preserve"> by Simon Sinek </w:t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(</w:t>
      </w:r>
      <w:r w:rsidR="00166D14"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16</w:t>
      </w:r>
      <w:r w:rsidRPr="00F26020"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)</w:t>
      </w:r>
    </w:p>
    <w:p w14:paraId="3A9147E9" w14:textId="71C0928C" w:rsidR="00166D14" w:rsidRPr="00166D14" w:rsidRDefault="00166D14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noProof/>
          <w:sz w:val="19"/>
          <w:szCs w:val="19"/>
        </w:rPr>
      </w:pPr>
      <w:r w:rsidRPr="00166D14">
        <w:rPr>
          <w:rFonts w:asciiTheme="minorHAnsi" w:hAnsiTheme="minorHAnsi" w:cstheme="minorHAnsi"/>
          <w:b/>
          <w:bCs/>
          <w:i/>
          <w:iCs/>
          <w:sz w:val="19"/>
          <w:szCs w:val="19"/>
        </w:rPr>
        <w:t>Wellbeing by Tim Rath &amp; Jim Harter</w:t>
      </w:r>
      <w:r w:rsidRPr="00166D14">
        <w:rPr>
          <w:rFonts w:asciiTheme="minorHAnsi" w:hAnsiTheme="minorHAnsi" w:cstheme="minorHAnsi"/>
          <w:b/>
          <w:bCs/>
          <w:i/>
          <w:iCs/>
          <w:sz w:val="19"/>
          <w:szCs w:val="19"/>
        </w:rPr>
        <w:tab/>
      </w:r>
      <w:r w:rsidRPr="00166D14">
        <w:rPr>
          <w:rFonts w:asciiTheme="minorHAnsi" w:hAnsiTheme="minorHAnsi" w:cstheme="minorHAnsi"/>
          <w:b/>
          <w:bCs/>
          <w:i/>
          <w:iCs/>
          <w:sz w:val="19"/>
          <w:szCs w:val="19"/>
        </w:rPr>
        <w:tab/>
      </w:r>
      <w:r w:rsidRPr="00166D14">
        <w:rPr>
          <w:rFonts w:asciiTheme="minorHAnsi" w:hAnsiTheme="minorHAnsi" w:cstheme="minorHAnsi"/>
          <w:b/>
          <w:bCs/>
          <w:i/>
          <w:iCs/>
          <w:sz w:val="19"/>
          <w:szCs w:val="19"/>
        </w:rPr>
        <w:tab/>
      </w:r>
      <w:r w:rsidRPr="00166D14">
        <w:rPr>
          <w:rFonts w:asciiTheme="minorHAnsi" w:hAnsiTheme="minorHAnsi" w:cstheme="minorHAnsi"/>
          <w:b/>
          <w:bCs/>
          <w:i/>
          <w:iCs/>
          <w:sz w:val="19"/>
          <w:szCs w:val="19"/>
        </w:rPr>
        <w:tab/>
      </w:r>
      <w:r w:rsidRPr="00166D14">
        <w:rPr>
          <w:rFonts w:asciiTheme="minorHAnsi" w:hAnsiTheme="minorHAnsi" w:cstheme="minorHAnsi"/>
          <w:b/>
          <w:bCs/>
          <w:i/>
          <w:iCs/>
          <w:sz w:val="19"/>
          <w:szCs w:val="19"/>
        </w:rPr>
        <w:tab/>
      </w:r>
      <w:r w:rsidRPr="00166D14">
        <w:rPr>
          <w:rFonts w:asciiTheme="minorHAnsi" w:hAnsiTheme="minorHAnsi" w:cstheme="minorHAnsi"/>
          <w:b/>
          <w:bCs/>
          <w:i/>
          <w:iCs/>
          <w:sz w:val="19"/>
          <w:szCs w:val="19"/>
        </w:rPr>
        <w:tab/>
      </w:r>
      <w:r w:rsidRPr="00166D14">
        <w:rPr>
          <w:rFonts w:asciiTheme="minorHAnsi" w:hAnsiTheme="minorHAnsi" w:cstheme="minorHAnsi"/>
          <w:b/>
          <w:bCs/>
          <w:i/>
          <w:iCs/>
          <w:sz w:val="19"/>
          <w:szCs w:val="19"/>
        </w:rPr>
        <w:tab/>
      </w:r>
      <w:r w:rsidRPr="00166D14">
        <w:rPr>
          <w:rFonts w:asciiTheme="minorHAnsi" w:hAnsiTheme="minorHAnsi" w:cstheme="minorHAnsi"/>
          <w:b/>
          <w:bCs/>
          <w:i/>
          <w:iCs/>
          <w:sz w:val="19"/>
          <w:szCs w:val="19"/>
        </w:rPr>
        <w:tab/>
        <w:t>(2)</w:t>
      </w:r>
    </w:p>
    <w:p w14:paraId="0ACA96F5" w14:textId="77777777" w:rsidR="000401FF" w:rsidRPr="00166D14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9"/>
          <w:szCs w:val="19"/>
          <w:highlight w:val="lightGray"/>
        </w:rPr>
      </w:pPr>
      <w:r w:rsidRPr="00166D14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highlight w:val="lightGray"/>
          <w:shd w:val="clear" w:color="auto" w:fill="FFFFFF"/>
        </w:rPr>
        <w:t>Whistling Vivaldi: How Stereotypes Affect Us and What We Can Do (Issues of Our Time)</w:t>
      </w:r>
      <w:r w:rsidRPr="00166D14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FFFFFF"/>
        </w:rPr>
        <w:t xml:space="preserve"> </w:t>
      </w:r>
    </w:p>
    <w:p w14:paraId="316CE501" w14:textId="367C4D81" w:rsidR="00400BCA" w:rsidRDefault="000401FF" w:rsidP="000401FF">
      <w:pPr>
        <w:pStyle w:val="ListParagraph"/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</w:pPr>
      <w:r w:rsidRPr="00166D14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FFFFFF"/>
        </w:rPr>
        <w:t>by Claude M. Steele</w:t>
      </w:r>
      <w:r w:rsidRPr="00166D14">
        <w:rPr>
          <w:rFonts w:asciiTheme="minorHAnsi" w:hAnsiTheme="minorHAnsi" w:cstheme="minorHAnsi"/>
          <w:color w:val="000000"/>
          <w:sz w:val="18"/>
          <w:szCs w:val="18"/>
          <w:highlight w:val="lightGray"/>
          <w:shd w:val="clear" w:color="auto" w:fill="FFFFFF"/>
        </w:rPr>
        <w:tab/>
      </w:r>
      <w:r w:rsidRPr="00166D14">
        <w:rPr>
          <w:rFonts w:asciiTheme="minorHAnsi" w:hAnsiTheme="minorHAnsi" w:cstheme="minorHAnsi"/>
          <w:color w:val="000000"/>
          <w:sz w:val="18"/>
          <w:szCs w:val="18"/>
          <w:highlight w:val="lightGray"/>
          <w:shd w:val="clear" w:color="auto" w:fill="FFFFFF"/>
        </w:rPr>
        <w:tab/>
      </w:r>
      <w:r w:rsidRPr="00166D14">
        <w:rPr>
          <w:rFonts w:asciiTheme="minorHAnsi" w:hAnsiTheme="minorHAnsi" w:cstheme="minorHAnsi"/>
          <w:color w:val="000000"/>
          <w:sz w:val="18"/>
          <w:szCs w:val="18"/>
          <w:highlight w:val="lightGray"/>
          <w:shd w:val="clear" w:color="auto" w:fill="FFFFFF"/>
        </w:rPr>
        <w:tab/>
      </w:r>
      <w:r w:rsidRPr="00166D14">
        <w:rPr>
          <w:rFonts w:asciiTheme="minorHAnsi" w:hAnsiTheme="minorHAnsi" w:cstheme="minorHAnsi"/>
          <w:color w:val="000000"/>
          <w:sz w:val="18"/>
          <w:szCs w:val="18"/>
          <w:highlight w:val="lightGray"/>
          <w:shd w:val="clear" w:color="auto" w:fill="FFFFFF"/>
        </w:rPr>
        <w:tab/>
      </w:r>
      <w:r w:rsidRPr="00166D14">
        <w:rPr>
          <w:rFonts w:asciiTheme="minorHAnsi" w:hAnsiTheme="minorHAnsi" w:cstheme="minorHAnsi"/>
          <w:color w:val="000000"/>
          <w:sz w:val="18"/>
          <w:szCs w:val="18"/>
          <w:highlight w:val="lightGray"/>
          <w:shd w:val="clear" w:color="auto" w:fill="FFFFFF"/>
        </w:rPr>
        <w:tab/>
      </w:r>
      <w:r w:rsidRPr="00166D14">
        <w:rPr>
          <w:rFonts w:asciiTheme="minorHAnsi" w:hAnsiTheme="minorHAnsi" w:cstheme="minorHAnsi"/>
          <w:color w:val="000000"/>
          <w:sz w:val="18"/>
          <w:szCs w:val="18"/>
          <w:highlight w:val="lightGray"/>
          <w:shd w:val="clear" w:color="auto" w:fill="FFFFFF"/>
        </w:rPr>
        <w:tab/>
      </w:r>
      <w:r w:rsidRPr="00166D14">
        <w:rPr>
          <w:rFonts w:asciiTheme="minorHAnsi" w:hAnsiTheme="minorHAnsi" w:cstheme="minorHAnsi"/>
          <w:color w:val="000000"/>
          <w:sz w:val="18"/>
          <w:szCs w:val="18"/>
          <w:highlight w:val="lightGray"/>
          <w:shd w:val="clear" w:color="auto" w:fill="FFFFFF"/>
        </w:rPr>
        <w:tab/>
      </w:r>
      <w:r w:rsidRPr="00166D14">
        <w:rPr>
          <w:rFonts w:asciiTheme="minorHAnsi" w:hAnsiTheme="minorHAnsi" w:cstheme="minorHAnsi"/>
          <w:color w:val="000000"/>
          <w:sz w:val="18"/>
          <w:szCs w:val="18"/>
          <w:highlight w:val="lightGray"/>
          <w:shd w:val="clear" w:color="auto" w:fill="FFFFFF"/>
        </w:rPr>
        <w:tab/>
      </w:r>
      <w:r w:rsidRPr="00166D14">
        <w:rPr>
          <w:rFonts w:asciiTheme="minorHAnsi" w:hAnsiTheme="minorHAnsi" w:cstheme="minorHAnsi"/>
          <w:color w:val="000000"/>
          <w:sz w:val="18"/>
          <w:szCs w:val="18"/>
          <w:highlight w:val="lightGray"/>
          <w:shd w:val="clear" w:color="auto" w:fill="FFFFFF"/>
        </w:rPr>
        <w:tab/>
      </w:r>
      <w:r w:rsidRPr="00166D14">
        <w:rPr>
          <w:rFonts w:asciiTheme="minorHAnsi" w:hAnsiTheme="minorHAnsi" w:cstheme="minorHAnsi"/>
          <w:b/>
          <w:bCs/>
          <w:color w:val="000000"/>
          <w:sz w:val="18"/>
          <w:szCs w:val="18"/>
          <w:highlight w:val="lightGray"/>
          <w:shd w:val="clear" w:color="auto" w:fill="FFFFFF"/>
        </w:rPr>
        <w:t>(</w:t>
      </w:r>
      <w:r w:rsidR="00166D14" w:rsidRPr="00166D14">
        <w:rPr>
          <w:rFonts w:asciiTheme="minorHAnsi" w:hAnsiTheme="minorHAnsi" w:cstheme="minorHAnsi"/>
          <w:b/>
          <w:bCs/>
          <w:color w:val="000000"/>
          <w:sz w:val="18"/>
          <w:szCs w:val="18"/>
          <w:highlight w:val="lightGray"/>
          <w:shd w:val="clear" w:color="auto" w:fill="FFFFFF"/>
        </w:rPr>
        <w:t>2</w:t>
      </w:r>
      <w:r w:rsidRPr="00166D14">
        <w:rPr>
          <w:rFonts w:asciiTheme="minorHAnsi" w:hAnsiTheme="minorHAnsi" w:cstheme="minorHAnsi"/>
          <w:b/>
          <w:bCs/>
          <w:color w:val="000000"/>
          <w:sz w:val="18"/>
          <w:szCs w:val="18"/>
          <w:highlight w:val="lightGray"/>
          <w:shd w:val="clear" w:color="auto" w:fill="FFFFFF"/>
        </w:rPr>
        <w:t>)</w:t>
      </w:r>
    </w:p>
    <w:p w14:paraId="3A1C3BBC" w14:textId="682C676C" w:rsidR="00E440D2" w:rsidRDefault="00E440D2" w:rsidP="000401FF">
      <w:pPr>
        <w:pStyle w:val="ListParagraph"/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</w:pPr>
    </w:p>
    <w:sectPr w:rsidR="00E440D2" w:rsidSect="00F0143D">
      <w:type w:val="continuous"/>
      <w:pgSz w:w="12240" w:h="15840"/>
      <w:pgMar w:top="1080" w:right="1440" w:bottom="1008" w:left="1440" w:header="720" w:footer="720" w:gutter="0"/>
      <w:pgBorders w:offsetFrom="page">
        <w:top w:val="thinThickSmallGap" w:sz="48" w:space="24" w:color="2F5496" w:themeColor="accent1" w:themeShade="BF"/>
        <w:left w:val="thinThickSmallGap" w:sz="48" w:space="24" w:color="2F5496" w:themeColor="accent1" w:themeShade="BF"/>
        <w:bottom w:val="thinThickSmallGap" w:sz="48" w:space="24" w:color="2F5496" w:themeColor="accent1" w:themeShade="BF"/>
        <w:right w:val="thinThickSmallGap" w:sz="4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600E" w14:textId="77777777" w:rsidR="00314639" w:rsidRDefault="00314639" w:rsidP="007B4F17">
      <w:r>
        <w:separator/>
      </w:r>
    </w:p>
  </w:endnote>
  <w:endnote w:type="continuationSeparator" w:id="0">
    <w:p w14:paraId="7274B272" w14:textId="77777777" w:rsidR="00314639" w:rsidRDefault="00314639" w:rsidP="007B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85558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BD977C" w14:textId="2C83EF50" w:rsidR="00B14A38" w:rsidRDefault="00B14A38" w:rsidP="007D59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04C319" w14:textId="77777777" w:rsidR="00B14A38" w:rsidRDefault="00B14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3115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02332A" w14:textId="14F9280D" w:rsidR="00B14A38" w:rsidRDefault="00B14A38" w:rsidP="007D59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9DACFC" w14:textId="77777777" w:rsidR="00B14A38" w:rsidRDefault="00B1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B952" w14:textId="77777777" w:rsidR="00314639" w:rsidRDefault="00314639" w:rsidP="007B4F17">
      <w:r>
        <w:separator/>
      </w:r>
    </w:p>
  </w:footnote>
  <w:footnote w:type="continuationSeparator" w:id="0">
    <w:p w14:paraId="7DF8E808" w14:textId="77777777" w:rsidR="00314639" w:rsidRDefault="00314639" w:rsidP="007B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00000002">
      <w:start w:val="1"/>
      <w:numFmt w:val="bullet"/>
      <w:lvlText w:val="▪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00A00"/>
    <w:multiLevelType w:val="multilevel"/>
    <w:tmpl w:val="91BC4AC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D1DC6"/>
    <w:multiLevelType w:val="multilevel"/>
    <w:tmpl w:val="C0C4A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125EB"/>
    <w:multiLevelType w:val="hybridMultilevel"/>
    <w:tmpl w:val="C336891C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C60B1"/>
    <w:multiLevelType w:val="hybridMultilevel"/>
    <w:tmpl w:val="76E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7481"/>
    <w:multiLevelType w:val="multilevel"/>
    <w:tmpl w:val="9D4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7395C"/>
    <w:multiLevelType w:val="hybridMultilevel"/>
    <w:tmpl w:val="85047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59FE"/>
    <w:multiLevelType w:val="multilevel"/>
    <w:tmpl w:val="693A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D0078"/>
    <w:multiLevelType w:val="multilevel"/>
    <w:tmpl w:val="78D0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A315E"/>
    <w:multiLevelType w:val="hybridMultilevel"/>
    <w:tmpl w:val="601CA7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DD06279"/>
    <w:multiLevelType w:val="multilevel"/>
    <w:tmpl w:val="EB06E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E32271D"/>
    <w:multiLevelType w:val="hybridMultilevel"/>
    <w:tmpl w:val="3EC8CDAC"/>
    <w:lvl w:ilvl="0" w:tplc="DC8C6792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5401"/>
    <w:multiLevelType w:val="multilevel"/>
    <w:tmpl w:val="05A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EB1918"/>
    <w:multiLevelType w:val="hybridMultilevel"/>
    <w:tmpl w:val="8880F9A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8D40944"/>
    <w:multiLevelType w:val="multilevel"/>
    <w:tmpl w:val="582C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BB5E52"/>
    <w:multiLevelType w:val="hybridMultilevel"/>
    <w:tmpl w:val="88A83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18FB"/>
    <w:multiLevelType w:val="multilevel"/>
    <w:tmpl w:val="F3C0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8D4793"/>
    <w:multiLevelType w:val="multilevel"/>
    <w:tmpl w:val="0A1C1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6F753AE"/>
    <w:multiLevelType w:val="hybridMultilevel"/>
    <w:tmpl w:val="EF60D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440D4"/>
    <w:multiLevelType w:val="multilevel"/>
    <w:tmpl w:val="9356E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A71379C"/>
    <w:multiLevelType w:val="hybridMultilevel"/>
    <w:tmpl w:val="3800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A6CA1"/>
    <w:multiLevelType w:val="hybridMultilevel"/>
    <w:tmpl w:val="618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4212E"/>
    <w:multiLevelType w:val="hybridMultilevel"/>
    <w:tmpl w:val="2B56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96D2C"/>
    <w:multiLevelType w:val="multilevel"/>
    <w:tmpl w:val="FCD41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750799A"/>
    <w:multiLevelType w:val="hybridMultilevel"/>
    <w:tmpl w:val="AB80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82B90"/>
    <w:multiLevelType w:val="multilevel"/>
    <w:tmpl w:val="F54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661C7C"/>
    <w:multiLevelType w:val="multilevel"/>
    <w:tmpl w:val="09CE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26566F"/>
    <w:multiLevelType w:val="multilevel"/>
    <w:tmpl w:val="50B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DA7C1A"/>
    <w:multiLevelType w:val="multilevel"/>
    <w:tmpl w:val="AF946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D5D589D"/>
    <w:multiLevelType w:val="multilevel"/>
    <w:tmpl w:val="6E8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74126"/>
    <w:multiLevelType w:val="multilevel"/>
    <w:tmpl w:val="239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655A50"/>
    <w:multiLevelType w:val="multilevel"/>
    <w:tmpl w:val="15F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1F1AC1"/>
    <w:multiLevelType w:val="hybridMultilevel"/>
    <w:tmpl w:val="BCCA466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333B2"/>
    <w:multiLevelType w:val="hybridMultilevel"/>
    <w:tmpl w:val="BC4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447D7"/>
    <w:multiLevelType w:val="multilevel"/>
    <w:tmpl w:val="9F28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D43471"/>
    <w:multiLevelType w:val="hybridMultilevel"/>
    <w:tmpl w:val="E48E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1466">
    <w:abstractNumId w:val="11"/>
  </w:num>
  <w:num w:numId="2" w16cid:durableId="1744183630">
    <w:abstractNumId w:val="35"/>
  </w:num>
  <w:num w:numId="3" w16cid:durableId="384067810">
    <w:abstractNumId w:val="33"/>
  </w:num>
  <w:num w:numId="4" w16cid:durableId="393695967">
    <w:abstractNumId w:val="1"/>
  </w:num>
  <w:num w:numId="5" w16cid:durableId="602567130">
    <w:abstractNumId w:val="16"/>
  </w:num>
  <w:num w:numId="6" w16cid:durableId="219026684">
    <w:abstractNumId w:val="29"/>
  </w:num>
  <w:num w:numId="7" w16cid:durableId="75789851">
    <w:abstractNumId w:val="13"/>
  </w:num>
  <w:num w:numId="8" w16cid:durableId="979463223">
    <w:abstractNumId w:val="6"/>
  </w:num>
  <w:num w:numId="9" w16cid:durableId="1208835614">
    <w:abstractNumId w:val="5"/>
  </w:num>
  <w:num w:numId="10" w16cid:durableId="1967615538">
    <w:abstractNumId w:val="23"/>
  </w:num>
  <w:num w:numId="11" w16cid:durableId="1992250952">
    <w:abstractNumId w:val="30"/>
  </w:num>
  <w:num w:numId="12" w16cid:durableId="1731462685">
    <w:abstractNumId w:val="10"/>
  </w:num>
  <w:num w:numId="13" w16cid:durableId="191967189">
    <w:abstractNumId w:val="31"/>
  </w:num>
  <w:num w:numId="14" w16cid:durableId="1590456713">
    <w:abstractNumId w:val="19"/>
  </w:num>
  <w:num w:numId="15" w16cid:durableId="893004017">
    <w:abstractNumId w:val="27"/>
  </w:num>
  <w:num w:numId="16" w16cid:durableId="1040858530">
    <w:abstractNumId w:val="17"/>
  </w:num>
  <w:num w:numId="17" w16cid:durableId="844903792">
    <w:abstractNumId w:val="12"/>
  </w:num>
  <w:num w:numId="18" w16cid:durableId="1044329556">
    <w:abstractNumId w:val="28"/>
  </w:num>
  <w:num w:numId="19" w16cid:durableId="1890452282">
    <w:abstractNumId w:val="14"/>
  </w:num>
  <w:num w:numId="20" w16cid:durableId="2078824352">
    <w:abstractNumId w:val="34"/>
  </w:num>
  <w:num w:numId="21" w16cid:durableId="1015228288">
    <w:abstractNumId w:val="25"/>
  </w:num>
  <w:num w:numId="22" w16cid:durableId="190263606">
    <w:abstractNumId w:val="4"/>
  </w:num>
  <w:num w:numId="23" w16cid:durableId="970744642">
    <w:abstractNumId w:val="26"/>
  </w:num>
  <w:num w:numId="24" w16cid:durableId="1027097546">
    <w:abstractNumId w:val="9"/>
  </w:num>
  <w:num w:numId="25" w16cid:durableId="616571544">
    <w:abstractNumId w:val="32"/>
  </w:num>
  <w:num w:numId="26" w16cid:durableId="1165322494">
    <w:abstractNumId w:val="3"/>
  </w:num>
  <w:num w:numId="27" w16cid:durableId="102844477">
    <w:abstractNumId w:val="18"/>
  </w:num>
  <w:num w:numId="28" w16cid:durableId="176846133">
    <w:abstractNumId w:val="15"/>
  </w:num>
  <w:num w:numId="29" w16cid:durableId="150682916">
    <w:abstractNumId w:val="7"/>
  </w:num>
  <w:num w:numId="30" w16cid:durableId="898516711">
    <w:abstractNumId w:val="24"/>
  </w:num>
  <w:num w:numId="31" w16cid:durableId="1024751240">
    <w:abstractNumId w:val="8"/>
  </w:num>
  <w:num w:numId="32" w16cid:durableId="387534722">
    <w:abstractNumId w:val="2"/>
  </w:num>
  <w:num w:numId="33" w16cid:durableId="835456554">
    <w:abstractNumId w:val="0"/>
  </w:num>
  <w:num w:numId="34" w16cid:durableId="1589920454">
    <w:abstractNumId w:val="21"/>
  </w:num>
  <w:num w:numId="35" w16cid:durableId="630209591">
    <w:abstractNumId w:val="22"/>
  </w:num>
  <w:num w:numId="36" w16cid:durableId="897015625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C"/>
    <w:rsid w:val="000013A7"/>
    <w:rsid w:val="00006B98"/>
    <w:rsid w:val="00015DA9"/>
    <w:rsid w:val="00027906"/>
    <w:rsid w:val="00033EA5"/>
    <w:rsid w:val="000401FF"/>
    <w:rsid w:val="0004445A"/>
    <w:rsid w:val="0004486C"/>
    <w:rsid w:val="00052156"/>
    <w:rsid w:val="00056203"/>
    <w:rsid w:val="00056B71"/>
    <w:rsid w:val="00060801"/>
    <w:rsid w:val="00060F68"/>
    <w:rsid w:val="00061442"/>
    <w:rsid w:val="00066CEF"/>
    <w:rsid w:val="00082794"/>
    <w:rsid w:val="00087187"/>
    <w:rsid w:val="0009341F"/>
    <w:rsid w:val="000A2637"/>
    <w:rsid w:val="000B441F"/>
    <w:rsid w:val="000B7EF4"/>
    <w:rsid w:val="000C6FA7"/>
    <w:rsid w:val="000E1BDF"/>
    <w:rsid w:val="000E34A2"/>
    <w:rsid w:val="000E6CBA"/>
    <w:rsid w:val="000F33FD"/>
    <w:rsid w:val="00106FD3"/>
    <w:rsid w:val="00111228"/>
    <w:rsid w:val="00112386"/>
    <w:rsid w:val="00113926"/>
    <w:rsid w:val="00117B6A"/>
    <w:rsid w:val="00121BDF"/>
    <w:rsid w:val="00123282"/>
    <w:rsid w:val="00133AA2"/>
    <w:rsid w:val="00136154"/>
    <w:rsid w:val="0013768B"/>
    <w:rsid w:val="00137717"/>
    <w:rsid w:val="001479A7"/>
    <w:rsid w:val="00155018"/>
    <w:rsid w:val="00155C4E"/>
    <w:rsid w:val="00157395"/>
    <w:rsid w:val="00162BD8"/>
    <w:rsid w:val="00166D14"/>
    <w:rsid w:val="00167331"/>
    <w:rsid w:val="00173ECC"/>
    <w:rsid w:val="00177088"/>
    <w:rsid w:val="001777D1"/>
    <w:rsid w:val="00187F52"/>
    <w:rsid w:val="0019196B"/>
    <w:rsid w:val="001A7AC8"/>
    <w:rsid w:val="001B478E"/>
    <w:rsid w:val="001C519C"/>
    <w:rsid w:val="001C719A"/>
    <w:rsid w:val="001C72D7"/>
    <w:rsid w:val="001C789D"/>
    <w:rsid w:val="001E3002"/>
    <w:rsid w:val="001F7C2A"/>
    <w:rsid w:val="00205B13"/>
    <w:rsid w:val="00207D20"/>
    <w:rsid w:val="00211390"/>
    <w:rsid w:val="002228FD"/>
    <w:rsid w:val="002269AE"/>
    <w:rsid w:val="00227CC7"/>
    <w:rsid w:val="00231684"/>
    <w:rsid w:val="0024250E"/>
    <w:rsid w:val="0025240B"/>
    <w:rsid w:val="002571C2"/>
    <w:rsid w:val="00264213"/>
    <w:rsid w:val="00270B09"/>
    <w:rsid w:val="002761F7"/>
    <w:rsid w:val="00280445"/>
    <w:rsid w:val="00283675"/>
    <w:rsid w:val="00283D29"/>
    <w:rsid w:val="002975C8"/>
    <w:rsid w:val="002A25EF"/>
    <w:rsid w:val="002A46A7"/>
    <w:rsid w:val="002A5049"/>
    <w:rsid w:val="002C249F"/>
    <w:rsid w:val="002C5AE9"/>
    <w:rsid w:val="002C7AA3"/>
    <w:rsid w:val="002D3B02"/>
    <w:rsid w:val="002D3DE1"/>
    <w:rsid w:val="002D7DB1"/>
    <w:rsid w:val="002E5F58"/>
    <w:rsid w:val="002F363C"/>
    <w:rsid w:val="00310420"/>
    <w:rsid w:val="00314639"/>
    <w:rsid w:val="00314661"/>
    <w:rsid w:val="00314EC9"/>
    <w:rsid w:val="0032640D"/>
    <w:rsid w:val="00326A85"/>
    <w:rsid w:val="00337013"/>
    <w:rsid w:val="00347FA1"/>
    <w:rsid w:val="00360505"/>
    <w:rsid w:val="00363280"/>
    <w:rsid w:val="00365512"/>
    <w:rsid w:val="00365D81"/>
    <w:rsid w:val="00367618"/>
    <w:rsid w:val="0037066E"/>
    <w:rsid w:val="003722A2"/>
    <w:rsid w:val="00373E9D"/>
    <w:rsid w:val="00374D10"/>
    <w:rsid w:val="00376D93"/>
    <w:rsid w:val="00377688"/>
    <w:rsid w:val="00377A70"/>
    <w:rsid w:val="003802B1"/>
    <w:rsid w:val="0038166A"/>
    <w:rsid w:val="00382299"/>
    <w:rsid w:val="00397EBC"/>
    <w:rsid w:val="003A11D2"/>
    <w:rsid w:val="003B1E1E"/>
    <w:rsid w:val="003B4860"/>
    <w:rsid w:val="003B671D"/>
    <w:rsid w:val="003C3681"/>
    <w:rsid w:val="003C7565"/>
    <w:rsid w:val="003D1FDD"/>
    <w:rsid w:val="003D3C4C"/>
    <w:rsid w:val="003E4E45"/>
    <w:rsid w:val="003E55E3"/>
    <w:rsid w:val="003F55F3"/>
    <w:rsid w:val="00400BCA"/>
    <w:rsid w:val="00406F48"/>
    <w:rsid w:val="0041007F"/>
    <w:rsid w:val="00420E61"/>
    <w:rsid w:val="004221EF"/>
    <w:rsid w:val="00453B59"/>
    <w:rsid w:val="00456C28"/>
    <w:rsid w:val="004A0171"/>
    <w:rsid w:val="004C54DB"/>
    <w:rsid w:val="004D10CD"/>
    <w:rsid w:val="004D47EC"/>
    <w:rsid w:val="004D5A96"/>
    <w:rsid w:val="004D63AF"/>
    <w:rsid w:val="004F495E"/>
    <w:rsid w:val="00500E7D"/>
    <w:rsid w:val="00501C41"/>
    <w:rsid w:val="00510BB4"/>
    <w:rsid w:val="005121CD"/>
    <w:rsid w:val="005304DF"/>
    <w:rsid w:val="005446F9"/>
    <w:rsid w:val="0054474B"/>
    <w:rsid w:val="005448D4"/>
    <w:rsid w:val="00550B7D"/>
    <w:rsid w:val="00551369"/>
    <w:rsid w:val="00564DB8"/>
    <w:rsid w:val="005743D5"/>
    <w:rsid w:val="00580199"/>
    <w:rsid w:val="00585973"/>
    <w:rsid w:val="0059535F"/>
    <w:rsid w:val="00596323"/>
    <w:rsid w:val="005A46A5"/>
    <w:rsid w:val="005B17D1"/>
    <w:rsid w:val="005B379C"/>
    <w:rsid w:val="005C28A2"/>
    <w:rsid w:val="005C4DA1"/>
    <w:rsid w:val="005D7918"/>
    <w:rsid w:val="005E442D"/>
    <w:rsid w:val="005F173A"/>
    <w:rsid w:val="005F266D"/>
    <w:rsid w:val="005F32E7"/>
    <w:rsid w:val="005F60F9"/>
    <w:rsid w:val="0060077F"/>
    <w:rsid w:val="00605EE7"/>
    <w:rsid w:val="006069F4"/>
    <w:rsid w:val="00612D59"/>
    <w:rsid w:val="00612DBE"/>
    <w:rsid w:val="00613FD6"/>
    <w:rsid w:val="00630521"/>
    <w:rsid w:val="0063370C"/>
    <w:rsid w:val="0064589D"/>
    <w:rsid w:val="0064659C"/>
    <w:rsid w:val="006563A6"/>
    <w:rsid w:val="00656645"/>
    <w:rsid w:val="00660BF6"/>
    <w:rsid w:val="00662D28"/>
    <w:rsid w:val="00684770"/>
    <w:rsid w:val="006952B4"/>
    <w:rsid w:val="00696C24"/>
    <w:rsid w:val="006A28ED"/>
    <w:rsid w:val="006A696F"/>
    <w:rsid w:val="006A7656"/>
    <w:rsid w:val="006B0E31"/>
    <w:rsid w:val="006B4236"/>
    <w:rsid w:val="006F24F2"/>
    <w:rsid w:val="00720F7C"/>
    <w:rsid w:val="00725577"/>
    <w:rsid w:val="00725E2F"/>
    <w:rsid w:val="00731094"/>
    <w:rsid w:val="0073182C"/>
    <w:rsid w:val="00732C22"/>
    <w:rsid w:val="00741163"/>
    <w:rsid w:val="00753D91"/>
    <w:rsid w:val="007577F3"/>
    <w:rsid w:val="00757EB9"/>
    <w:rsid w:val="00761FF3"/>
    <w:rsid w:val="00764587"/>
    <w:rsid w:val="00773B07"/>
    <w:rsid w:val="00776188"/>
    <w:rsid w:val="00780B65"/>
    <w:rsid w:val="007912C0"/>
    <w:rsid w:val="007937BF"/>
    <w:rsid w:val="0079666D"/>
    <w:rsid w:val="007A28FB"/>
    <w:rsid w:val="007B397B"/>
    <w:rsid w:val="007B4F17"/>
    <w:rsid w:val="007B5D73"/>
    <w:rsid w:val="007D64D4"/>
    <w:rsid w:val="007E339E"/>
    <w:rsid w:val="007E4E64"/>
    <w:rsid w:val="007E5D67"/>
    <w:rsid w:val="007E5FE0"/>
    <w:rsid w:val="007F0994"/>
    <w:rsid w:val="007F2BDC"/>
    <w:rsid w:val="008141CB"/>
    <w:rsid w:val="00817DEF"/>
    <w:rsid w:val="00823128"/>
    <w:rsid w:val="00825B30"/>
    <w:rsid w:val="00830544"/>
    <w:rsid w:val="00854B75"/>
    <w:rsid w:val="008726CC"/>
    <w:rsid w:val="00875061"/>
    <w:rsid w:val="008765E7"/>
    <w:rsid w:val="00882946"/>
    <w:rsid w:val="00891856"/>
    <w:rsid w:val="008A6598"/>
    <w:rsid w:val="008B0C21"/>
    <w:rsid w:val="008B3CBD"/>
    <w:rsid w:val="008C0E8F"/>
    <w:rsid w:val="008C1EEB"/>
    <w:rsid w:val="008C301B"/>
    <w:rsid w:val="008D4A16"/>
    <w:rsid w:val="008E0557"/>
    <w:rsid w:val="008E391F"/>
    <w:rsid w:val="00901E5D"/>
    <w:rsid w:val="00905A25"/>
    <w:rsid w:val="00911C14"/>
    <w:rsid w:val="00920EED"/>
    <w:rsid w:val="00935308"/>
    <w:rsid w:val="00946A7D"/>
    <w:rsid w:val="0095674F"/>
    <w:rsid w:val="00965FB7"/>
    <w:rsid w:val="009776FC"/>
    <w:rsid w:val="009C3B57"/>
    <w:rsid w:val="009C60A7"/>
    <w:rsid w:val="009D205A"/>
    <w:rsid w:val="009D2834"/>
    <w:rsid w:val="009D2917"/>
    <w:rsid w:val="009E1A18"/>
    <w:rsid w:val="009F0E38"/>
    <w:rsid w:val="009F3F56"/>
    <w:rsid w:val="00A01D7A"/>
    <w:rsid w:val="00A1085F"/>
    <w:rsid w:val="00A1357C"/>
    <w:rsid w:val="00A31962"/>
    <w:rsid w:val="00A36016"/>
    <w:rsid w:val="00A41520"/>
    <w:rsid w:val="00A41F83"/>
    <w:rsid w:val="00A670F6"/>
    <w:rsid w:val="00A7440D"/>
    <w:rsid w:val="00A7773B"/>
    <w:rsid w:val="00AA1736"/>
    <w:rsid w:val="00AA5019"/>
    <w:rsid w:val="00AA70DF"/>
    <w:rsid w:val="00AB48FB"/>
    <w:rsid w:val="00AB69F6"/>
    <w:rsid w:val="00AC11AF"/>
    <w:rsid w:val="00AC30CC"/>
    <w:rsid w:val="00AE314F"/>
    <w:rsid w:val="00AE326F"/>
    <w:rsid w:val="00AF6558"/>
    <w:rsid w:val="00B10542"/>
    <w:rsid w:val="00B14A38"/>
    <w:rsid w:val="00B24565"/>
    <w:rsid w:val="00B32308"/>
    <w:rsid w:val="00B33BA5"/>
    <w:rsid w:val="00B365D2"/>
    <w:rsid w:val="00B539FB"/>
    <w:rsid w:val="00B54418"/>
    <w:rsid w:val="00B55C6C"/>
    <w:rsid w:val="00B5685B"/>
    <w:rsid w:val="00B67338"/>
    <w:rsid w:val="00B74280"/>
    <w:rsid w:val="00B819F3"/>
    <w:rsid w:val="00B840C1"/>
    <w:rsid w:val="00B92337"/>
    <w:rsid w:val="00BB20BB"/>
    <w:rsid w:val="00BB3FF6"/>
    <w:rsid w:val="00BB6FFA"/>
    <w:rsid w:val="00BB70A6"/>
    <w:rsid w:val="00BE3F32"/>
    <w:rsid w:val="00BE5510"/>
    <w:rsid w:val="00BF260C"/>
    <w:rsid w:val="00C06234"/>
    <w:rsid w:val="00C111F0"/>
    <w:rsid w:val="00C16103"/>
    <w:rsid w:val="00C177EE"/>
    <w:rsid w:val="00C24B58"/>
    <w:rsid w:val="00C5086C"/>
    <w:rsid w:val="00C510BA"/>
    <w:rsid w:val="00C61EB1"/>
    <w:rsid w:val="00C72CFC"/>
    <w:rsid w:val="00C73C3E"/>
    <w:rsid w:val="00C820D9"/>
    <w:rsid w:val="00C8434B"/>
    <w:rsid w:val="00C865CD"/>
    <w:rsid w:val="00C900DB"/>
    <w:rsid w:val="00C91131"/>
    <w:rsid w:val="00C940E3"/>
    <w:rsid w:val="00CA26EE"/>
    <w:rsid w:val="00CC2DD6"/>
    <w:rsid w:val="00CD6030"/>
    <w:rsid w:val="00CE2CD3"/>
    <w:rsid w:val="00CE6874"/>
    <w:rsid w:val="00CF52B1"/>
    <w:rsid w:val="00D17D96"/>
    <w:rsid w:val="00D203E7"/>
    <w:rsid w:val="00D27B6C"/>
    <w:rsid w:val="00D32162"/>
    <w:rsid w:val="00D4699C"/>
    <w:rsid w:val="00D544F2"/>
    <w:rsid w:val="00D56719"/>
    <w:rsid w:val="00D572ED"/>
    <w:rsid w:val="00D73682"/>
    <w:rsid w:val="00D74BDD"/>
    <w:rsid w:val="00DA384C"/>
    <w:rsid w:val="00DD062E"/>
    <w:rsid w:val="00DD78FE"/>
    <w:rsid w:val="00E0626D"/>
    <w:rsid w:val="00E20B61"/>
    <w:rsid w:val="00E34483"/>
    <w:rsid w:val="00E440D2"/>
    <w:rsid w:val="00E51E15"/>
    <w:rsid w:val="00E53963"/>
    <w:rsid w:val="00E54C66"/>
    <w:rsid w:val="00E95E4F"/>
    <w:rsid w:val="00EA03F9"/>
    <w:rsid w:val="00EC2191"/>
    <w:rsid w:val="00EC3A79"/>
    <w:rsid w:val="00EE0F9E"/>
    <w:rsid w:val="00EE1B2D"/>
    <w:rsid w:val="00EE43F9"/>
    <w:rsid w:val="00EF0303"/>
    <w:rsid w:val="00EF4A84"/>
    <w:rsid w:val="00F00744"/>
    <w:rsid w:val="00F00A17"/>
    <w:rsid w:val="00F00BD3"/>
    <w:rsid w:val="00F0143D"/>
    <w:rsid w:val="00F07733"/>
    <w:rsid w:val="00F10559"/>
    <w:rsid w:val="00F23CF2"/>
    <w:rsid w:val="00F251DA"/>
    <w:rsid w:val="00F25ECA"/>
    <w:rsid w:val="00F428F6"/>
    <w:rsid w:val="00F4525C"/>
    <w:rsid w:val="00F515AB"/>
    <w:rsid w:val="00F55A32"/>
    <w:rsid w:val="00F55F1A"/>
    <w:rsid w:val="00F7148D"/>
    <w:rsid w:val="00F7701B"/>
    <w:rsid w:val="00F85FF1"/>
    <w:rsid w:val="00FB4153"/>
    <w:rsid w:val="00FC4BD8"/>
    <w:rsid w:val="00FD1358"/>
    <w:rsid w:val="00FE16CB"/>
    <w:rsid w:val="00FE1840"/>
    <w:rsid w:val="00FE371A"/>
    <w:rsid w:val="00FE6071"/>
    <w:rsid w:val="00FF1A6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A653"/>
  <w15:chartTrackingRefBased/>
  <w15:docId w15:val="{AC4B2907-0517-6347-ABE5-29C855B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F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1E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3182C"/>
    <w:pPr>
      <w:ind w:left="720"/>
      <w:contextualSpacing/>
    </w:pPr>
  </w:style>
  <w:style w:type="table" w:styleId="TableGrid">
    <w:name w:val="Table Grid"/>
    <w:basedOn w:val="TableNormal"/>
    <w:uiPriority w:val="39"/>
    <w:rsid w:val="007318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5739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57395"/>
  </w:style>
  <w:style w:type="character" w:customStyle="1" w:styleId="eop">
    <w:name w:val="eop"/>
    <w:basedOn w:val="DefaultParagraphFont"/>
    <w:rsid w:val="00157395"/>
  </w:style>
  <w:style w:type="character" w:customStyle="1" w:styleId="apple-converted-space">
    <w:name w:val="apple-converted-space"/>
    <w:basedOn w:val="DefaultParagraphFont"/>
    <w:rsid w:val="00935308"/>
  </w:style>
  <w:style w:type="character" w:styleId="Hyperlink">
    <w:name w:val="Hyperlink"/>
    <w:basedOn w:val="DefaultParagraphFont"/>
    <w:uiPriority w:val="99"/>
    <w:unhideWhenUsed/>
    <w:rsid w:val="00935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3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7066E"/>
    <w:rPr>
      <w:color w:val="954F72" w:themeColor="followedHyperlink"/>
      <w:u w:val="single"/>
    </w:rPr>
  </w:style>
  <w:style w:type="paragraph" w:customStyle="1" w:styleId="xxmsonormal">
    <w:name w:val="xxmsonormal"/>
    <w:basedOn w:val="Normal"/>
    <w:rsid w:val="00580199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8019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17"/>
  </w:style>
  <w:style w:type="paragraph" w:styleId="Footer">
    <w:name w:val="footer"/>
    <w:basedOn w:val="Normal"/>
    <w:link w:val="Foot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17"/>
  </w:style>
  <w:style w:type="character" w:customStyle="1" w:styleId="Heading4Char">
    <w:name w:val="Heading 4 Char"/>
    <w:basedOn w:val="DefaultParagraphFont"/>
    <w:link w:val="Heading4"/>
    <w:uiPriority w:val="9"/>
    <w:rsid w:val="007B4F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1E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0">
    <w:name w:val="heading2char"/>
    <w:basedOn w:val="DefaultParagraphFont"/>
    <w:rsid w:val="00FE6071"/>
  </w:style>
  <w:style w:type="paragraph" w:styleId="NormalWeb">
    <w:name w:val="Normal (Web)"/>
    <w:basedOn w:val="Normal"/>
    <w:uiPriority w:val="99"/>
    <w:unhideWhenUsed/>
    <w:rsid w:val="00121BD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B69F6"/>
    <w:rPr>
      <w:i/>
      <w:iCs/>
    </w:rPr>
  </w:style>
  <w:style w:type="character" w:styleId="Strong">
    <w:name w:val="Strong"/>
    <w:basedOn w:val="DefaultParagraphFont"/>
    <w:uiPriority w:val="22"/>
    <w:qFormat/>
    <w:rsid w:val="0032640D"/>
    <w:rPr>
      <w:b/>
      <w:bCs/>
    </w:rPr>
  </w:style>
  <w:style w:type="paragraph" w:customStyle="1" w:styleId="gmail-p1">
    <w:name w:val="gmail-p1"/>
    <w:basedOn w:val="Normal"/>
    <w:rsid w:val="003A11D2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3A11D2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3A11D2"/>
    <w:pPr>
      <w:spacing w:before="100" w:beforeAutospacing="1" w:after="100" w:afterAutospacing="1"/>
    </w:pPr>
  </w:style>
  <w:style w:type="character" w:customStyle="1" w:styleId="gmail-s1">
    <w:name w:val="gmail-s1"/>
    <w:basedOn w:val="DefaultParagraphFont"/>
    <w:rsid w:val="003A11D2"/>
  </w:style>
  <w:style w:type="paragraph" w:customStyle="1" w:styleId="gmail-li8">
    <w:name w:val="gmail-li8"/>
    <w:basedOn w:val="Normal"/>
    <w:rsid w:val="003A11D2"/>
    <w:pPr>
      <w:spacing w:before="100" w:beforeAutospacing="1" w:after="100" w:afterAutospacing="1"/>
    </w:pPr>
  </w:style>
  <w:style w:type="character" w:customStyle="1" w:styleId="gmail-s4">
    <w:name w:val="gmail-s4"/>
    <w:basedOn w:val="DefaultParagraphFont"/>
    <w:rsid w:val="003A11D2"/>
  </w:style>
  <w:style w:type="character" w:customStyle="1" w:styleId="gmail-s5">
    <w:name w:val="gmail-s5"/>
    <w:basedOn w:val="DefaultParagraphFont"/>
    <w:rsid w:val="003A11D2"/>
  </w:style>
  <w:style w:type="paragraph" w:customStyle="1" w:styleId="gmail-li10">
    <w:name w:val="gmail-li10"/>
    <w:basedOn w:val="Normal"/>
    <w:rsid w:val="003A11D2"/>
    <w:pPr>
      <w:spacing w:before="100" w:beforeAutospacing="1" w:after="100" w:afterAutospacing="1"/>
    </w:pPr>
  </w:style>
  <w:style w:type="character" w:customStyle="1" w:styleId="gmail-s6">
    <w:name w:val="gmail-s6"/>
    <w:basedOn w:val="DefaultParagraphFont"/>
    <w:rsid w:val="003A11D2"/>
  </w:style>
  <w:style w:type="paragraph" w:customStyle="1" w:styleId="sac-rteelement-p">
    <w:name w:val="sac-rteelement-p"/>
    <w:basedOn w:val="Normal"/>
    <w:rsid w:val="00B14A38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B14A38"/>
  </w:style>
  <w:style w:type="character" w:customStyle="1" w:styleId="screenreader-only">
    <w:name w:val="screenreader-only"/>
    <w:basedOn w:val="DefaultParagraphFont"/>
    <w:rsid w:val="003B6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2828">
          <w:marLeft w:val="7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ronicle.com/page/frequently-asked-site-license-questions/" TargetMode="External"/><Relationship Id="rId18" Type="http://schemas.openxmlformats.org/officeDocument/2006/relationships/hyperlink" Target="http://oncourseworkshop.com/educator-workshops/national-workshops/" TargetMode="External"/><Relationship Id="rId26" Type="http://schemas.openxmlformats.org/officeDocument/2006/relationships/hyperlink" Target="https://forms.office.com/Pages/ResponsePage.aspx?id=lQAEqG1xSU63g7X3Ru6oswQaNPUTCetKhyJH-QDoj8tURFZZMU1HTVY0RlA4SDVTWDBJT1lRMTI3VyQlQCN0PWcu" TargetMode="External"/><Relationship Id="rId39" Type="http://schemas.openxmlformats.org/officeDocument/2006/relationships/hyperlink" Target="https://rsccd.instructure.com/courses/52639/modules/985583" TargetMode="External"/><Relationship Id="rId21" Type="http://schemas.openxmlformats.org/officeDocument/2006/relationships/hyperlink" Target="http://events.r20.constantcontact.com/register/event?llr=55fdjddab&amp;oeidk=a07ej2cps682f7dbacb" TargetMode="External"/><Relationship Id="rId34" Type="http://schemas.openxmlformats.org/officeDocument/2006/relationships/hyperlink" Target="https://ccleague.buzzsprout.com/" TargetMode="External"/><Relationship Id="rId42" Type="http://schemas.openxmlformats.org/officeDocument/2006/relationships/hyperlink" Target="https://login.sac.idm.oclc.org/login?url=https://search.ebscohost.com/login.aspx?direct=true&amp;db=nlebk&amp;AN=1064381&amp;site=ehost-live&amp;ebv=EK&amp;ppid=Page-__-1" TargetMode="External"/><Relationship Id="rId47" Type="http://schemas.openxmlformats.org/officeDocument/2006/relationships/hyperlink" Target="https://connect.ebsco.com/s/article/How-can-I-download-and-read-eBooks-on-my-mobile-device?language=en_US" TargetMode="External"/><Relationship Id="rId50" Type="http://schemas.openxmlformats.org/officeDocument/2006/relationships/hyperlink" Target="https://forms.office.com/Pages/ResponsePage.aspx?id=lQAEqG1xSU63g7X3Ru6oswQaNPUTCetKhyJH-QDoj8tUQ1k4MEVVVjhMWUtEWkFZRVlTV1dLTVZQWiQlQCN0PWcu" TargetMode="External"/><Relationship Id="rId55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ccconfer.zoom.us/meeting/register/tJcrd-2qrz0pHNdjDbV83ac6SgCpwoaZTGQ8" TargetMode="External"/><Relationship Id="rId29" Type="http://schemas.openxmlformats.org/officeDocument/2006/relationships/hyperlink" Target="https://forms.office.com/Pages/ResponsePage.aspx?id=lQAEqG1xSU63g7X3Ru6oswQaNPUTCetKhyJH-QDoj8tURFZZMU1HTVY0RlA4SDVTWDBJT1lRMTI3VyQlQCN0PWcu" TargetMode="External"/><Relationship Id="rId11" Type="http://schemas.openxmlformats.org/officeDocument/2006/relationships/hyperlink" Target="https://cccconfer.zoom.us/rec/share/IBjtr4RO65J5thSB1_FyWobnPwOcWttsV_Z23L4ZhOl8Om0ZMmomIt7TxGJTHEss.Z8uPNvDMcrfcFRhe" TargetMode="External"/><Relationship Id="rId24" Type="http://schemas.openxmlformats.org/officeDocument/2006/relationships/hyperlink" Target="https://onlineteachingconference.org/" TargetMode="External"/><Relationship Id="rId32" Type="http://schemas.openxmlformats.org/officeDocument/2006/relationships/hyperlink" Target="https://coralearning.org/shop/" TargetMode="External"/><Relationship Id="rId37" Type="http://schemas.openxmlformats.org/officeDocument/2006/relationships/hyperlink" Target="https://forms.office.com/Pages/ResponsePage.aspx?id=lQAEqG1xSU63g7X3Ru6oswQaNPUTCetKhyJH-QDoj8tURUk0WlZJTUNOV1dRSEdaS04xNTFVSkU2NCQlQCN0PWcu" TargetMode="External"/><Relationship Id="rId40" Type="http://schemas.openxmlformats.org/officeDocument/2006/relationships/hyperlink" Target="https://caccl-sana.primo.exlibrisgroup.com/discovery/search?tab=EBooks&amp;search_scope=EBooks&amp;vid=01CACCL_SANA:SANA&amp;lang=en&amp;offset=0" TargetMode="External"/><Relationship Id="rId45" Type="http://schemas.openxmlformats.org/officeDocument/2006/relationships/hyperlink" Target="https://login.sac.idm.oclc.org/login?url=https://search.ebscohost.com/login.aspx?direct=true&amp;db=nlebk&amp;AN=1589007&amp;site=ehost-live&amp;ebv=EB&amp;ppid=pp_Cover" TargetMode="External"/><Relationship Id="rId53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hyperlink" Target="https://www.surveymonkey.com/r/K9G7HRY" TargetMode="External"/><Relationship Id="rId19" Type="http://schemas.openxmlformats.org/officeDocument/2006/relationships/hyperlink" Target="https://forms.office.com/Pages/ResponsePage.aspx?id=lQAEqG1xSU63g7X3Ru6oswQaNPUTCetKhyJH-QDoj8tURFZZMU1HTVY0RlA4SDVTWDBJT1lRMTI3VyQlQCN0PWcu" TargetMode="External"/><Relationship Id="rId31" Type="http://schemas.openxmlformats.org/officeDocument/2006/relationships/hyperlink" Target="https://www.chronicle.com/virtual-events/?utm_source=Iterable&amp;utm_medium=email&amp;utm_campaign=campaign_2151612_nl_Afternoon-Update_date_20210326&amp;cid=pm&amp;source=&amp;sourceId" TargetMode="External"/><Relationship Id="rId44" Type="http://schemas.openxmlformats.org/officeDocument/2006/relationships/hyperlink" Target="https://login.sac.idm.oclc.org/login?url=https://search.ebscohost.com/login.aspx?direct=true&amp;db=nlebk&amp;AN=2335248&amp;site=ehost-live&amp;ebv=EK&amp;ppid=Page-__-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it.ly/PDGateway" TargetMode="External"/><Relationship Id="rId22" Type="http://schemas.openxmlformats.org/officeDocument/2006/relationships/hyperlink" Target="https://cccconfer.zoom.us/webinar/register/WN_8ovFHAKWTxa1Ku7JJxGp8Q" TargetMode="External"/><Relationship Id="rId27" Type="http://schemas.openxmlformats.org/officeDocument/2006/relationships/hyperlink" Target="https://r20.rs6.net/tn.jsp?f=001aYDViUOu8KY2Rtw6-N70TV16WjIpgY1sxmfYK6g0PC7csRevQ_IN81ajpazhl36bRYLIrhk9ftPW5xR5FpUeoYyKuuJjLsY4jqYg1FWeQAKmS23Cb8XpgNCSXEz-sQW3YxHkYZw7-vq21tK2k8ca8wnRFABSfKobdD7R5p-8Q0o-CsOod8ngm-jYlRcMoJRtqUr1sLBinu4=&amp;c=3t6nH54CkLjsxud1kqTDlos1PQ5NC7NO24TMWdceuCop2I0i4C55pw==&amp;ch=Uvn4yRaxj1r3_zzPCLVEWkFODLcEGar2QUu8suXzWkq6V8h2D9HrVg==" TargetMode="External"/><Relationship Id="rId30" Type="http://schemas.openxmlformats.org/officeDocument/2006/relationships/hyperlink" Target="https://catalog.onlinenetworkofeducators.org/" TargetMode="External"/><Relationship Id="rId35" Type="http://schemas.openxmlformats.org/officeDocument/2006/relationships/hyperlink" Target="https://www.microsoft.com/en-us/store/workshops-training-and-events/educators" TargetMode="External"/><Relationship Id="rId43" Type="http://schemas.openxmlformats.org/officeDocument/2006/relationships/hyperlink" Target="https://login.sac.idm.oclc.org/login?url=https://search.ebscohost.com/login.aspx?direct=true&amp;db=nlebk&amp;AN=2441174&amp;site=ehost-live&amp;ebv=EK&amp;ppid=Page-__-1" TargetMode="External"/><Relationship Id="rId48" Type="http://schemas.openxmlformats.org/officeDocument/2006/relationships/hyperlink" Target="https://connect.ebsco.com/s/article/Which-portable-devices-are-compatible-with-EBSCO-eBooks?language=en_US" TargetMode="External"/><Relationship Id="rId56" Type="http://schemas.openxmlformats.org/officeDocument/2006/relationships/customXml" Target="../customXml/item5.xml"/><Relationship Id="rId8" Type="http://schemas.openxmlformats.org/officeDocument/2006/relationships/footer" Target="footer1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chamberlain_amberly@sac.edu" TargetMode="External"/><Relationship Id="rId17" Type="http://schemas.openxmlformats.org/officeDocument/2006/relationships/hyperlink" Target="https://info.lumenlearning.com/belonging-webinars?utm_campaign=S22%20DEIB%20Webinars&amp;utm_medium=email&amp;_hsmi=203967009&amp;_hsenc=p2ANqtz-8VknjSXr4lpM1_1LtltK8sboj3N3hWfZaYujdOl_g-GiHPMOrixhSUcxQYEXsDPzHD1Cc8DdH8LOQ0AhBA4_wkbXgguXz2ihxAUl2FTzrP1wTu5xo&amp;utm_content=203967009&amp;utm_source=hs_automation" TargetMode="External"/><Relationship Id="rId25" Type="http://schemas.openxmlformats.org/officeDocument/2006/relationships/hyperlink" Target="http://oncourseworkshop.com/educator-workshops/national-workshops/" TargetMode="External"/><Relationship Id="rId33" Type="http://schemas.openxmlformats.org/officeDocument/2006/relationships/hyperlink" Target="https://mooc.academiacentral.org/courses/course-v1:ANAHEI+LEAD1000+20212022/about" TargetMode="External"/><Relationship Id="rId38" Type="http://schemas.openxmlformats.org/officeDocument/2006/relationships/hyperlink" Target="https://rsccd.instructure.com/courses/52639/pages/hybrid-convocation-with-diego-navarro?module_item_id=5280671" TargetMode="External"/><Relationship Id="rId46" Type="http://schemas.openxmlformats.org/officeDocument/2006/relationships/hyperlink" Target="https://login.sac.idm.oclc.org/login?url=https://search.ebscohost.com/login.aspx?direct=true&amp;db=nlebk&amp;AN=2634894&amp;site=ehost-live&amp;ebv=EB&amp;ppid=pp_C1" TargetMode="External"/><Relationship Id="rId20" Type="http://schemas.openxmlformats.org/officeDocument/2006/relationships/hyperlink" Target="http://click.ocrm3.pearson.com/?qs=124eafd1efb354389b5577b500275fb0bcbfc8fae327fda944097af618119746ceda6c6e0ae8795a39b64278c7403e51670c5bdc6e2756ba" TargetMode="External"/><Relationship Id="rId41" Type="http://schemas.openxmlformats.org/officeDocument/2006/relationships/hyperlink" Target="https://web-p-ebscohost-com.sac.idm.oclc.org/ehost/ebookviewer/ebook/bmxlYmtfXzk3MTYyNV9fQU41?sid=74864f26-bab6-49dd-8993-65a1e3225cf4@redis&amp;vid=0&amp;format=EB&amp;lpid=lp_III&amp;rid=0" TargetMode="Externa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ccconfer.zoom.us/meeting/register/tJUuf-uprjMuGNOC9JZydcjMA21SkRwhVslO" TargetMode="External"/><Relationship Id="rId23" Type="http://schemas.openxmlformats.org/officeDocument/2006/relationships/hyperlink" Target="https://www.eventbrite.com/e/2022-faculty-leadership-institute-hybrid-event-registration-166842677941" TargetMode="External"/><Relationship Id="rId28" Type="http://schemas.openxmlformats.org/officeDocument/2006/relationships/hyperlink" Target="https://www.caloer.org/home" TargetMode="External"/><Relationship Id="rId36" Type="http://schemas.openxmlformats.org/officeDocument/2006/relationships/hyperlink" Target="https://www.rsccd.edu/PDGateway" TargetMode="External"/><Relationship Id="rId49" Type="http://schemas.openxmlformats.org/officeDocument/2006/relationships/hyperlink" Target="https://connect.ebsco.com/s/article/How-can-I-send-saved-EBSCO-eBook-pages-in-PDF-format-to-my-Kindle-eReader-device?language=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HNYXMCCMVK3K-743504103-443</_dlc_DocId>
    <_dlc_DocIdUrl xmlns="431189f8-a51b-453f-9f0c-3a0b3b65b12f">
      <Url>https://sac.edu/President/AcademicSenate/_layouts/15/DocIdRedir.aspx?ID=HNYXMCCMVK3K-743504103-443</Url>
      <Description>HNYXMCCMVK3K-743504103-443</Description>
    </_dlc_DocIdUrl>
  </documentManagement>
</p:properties>
</file>

<file path=customXml/itemProps1.xml><?xml version="1.0" encoding="utf-8"?>
<ds:datastoreItem xmlns:ds="http://schemas.openxmlformats.org/officeDocument/2006/customXml" ds:itemID="{C45C62D1-4BF8-8544-9459-ABFB93C75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B593C-F03F-4EEE-9DE9-130382EE4BBD}"/>
</file>

<file path=customXml/itemProps3.xml><?xml version="1.0" encoding="utf-8"?>
<ds:datastoreItem xmlns:ds="http://schemas.openxmlformats.org/officeDocument/2006/customXml" ds:itemID="{7008EA17-4E6F-4E2C-8256-39A5B65522FF}"/>
</file>

<file path=customXml/itemProps4.xml><?xml version="1.0" encoding="utf-8"?>
<ds:datastoreItem xmlns:ds="http://schemas.openxmlformats.org/officeDocument/2006/customXml" ds:itemID="{9E297A12-B8BF-445D-9613-883B2C364561}"/>
</file>

<file path=customXml/itemProps5.xml><?xml version="1.0" encoding="utf-8"?>
<ds:datastoreItem xmlns:ds="http://schemas.openxmlformats.org/officeDocument/2006/customXml" ds:itemID="{F44EF146-26B3-4E6E-B68F-E5326110CD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 Chamberlain</dc:creator>
  <cp:keywords/>
  <dc:description/>
  <cp:lastModifiedBy>Amberly Chamberlain</cp:lastModifiedBy>
  <cp:revision>9</cp:revision>
  <cp:lastPrinted>2022-02-23T17:05:00Z</cp:lastPrinted>
  <dcterms:created xsi:type="dcterms:W3CDTF">2022-05-24T17:09:00Z</dcterms:created>
  <dcterms:modified xsi:type="dcterms:W3CDTF">2022-05-24T19:15:00Z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f27fa46d-f993-47bc-90cc-f80f966acc1d</vt:lpwstr>
  </property>
</Properties>
</file>