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0F225" w14:textId="42AD9191" w:rsidR="009E7E49" w:rsidRDefault="009E7E49" w:rsidP="009E7E49">
      <w:pPr>
        <w:pStyle w:val="xparagraph"/>
        <w:shd w:val="clear" w:color="auto" w:fill="FFFFFF"/>
        <w:spacing w:before="0" w:after="0"/>
        <w:textAlignment w:val="baseline"/>
        <w:rPr>
          <w:rStyle w:val="xnormaltextrun"/>
          <w:rFonts w:ascii="Calibri" w:hAnsi="Calibri" w:cs="Calibri"/>
          <w:color w:val="000000"/>
          <w:sz w:val="22"/>
          <w:szCs w:val="22"/>
          <w:bdr w:val="none" w:sz="0" w:space="0" w:color="auto" w:frame="1"/>
        </w:rPr>
      </w:pPr>
      <w:r>
        <w:rPr>
          <w:rFonts w:ascii="Calibri" w:hAnsi="Calibri" w:cs="Calibri"/>
          <w:color w:val="000000"/>
          <w:sz w:val="22"/>
          <w:szCs w:val="22"/>
          <w:shd w:val="clear" w:color="auto" w:fill="FFFFFF"/>
        </w:rPr>
        <w:t xml:space="preserve">IRSJ Committee </w:t>
      </w:r>
      <w:r>
        <w:rPr>
          <w:rFonts w:ascii="Calibri" w:hAnsi="Calibri" w:cs="Calibri"/>
          <w:color w:val="000000"/>
          <w:sz w:val="22"/>
          <w:szCs w:val="22"/>
          <w:shd w:val="clear" w:color="auto" w:fill="FFFFFF"/>
        </w:rPr>
        <w:t>R</w:t>
      </w:r>
      <w:r>
        <w:rPr>
          <w:rFonts w:ascii="Calibri" w:hAnsi="Calibri" w:cs="Calibri"/>
          <w:color w:val="000000"/>
          <w:sz w:val="22"/>
          <w:szCs w:val="22"/>
          <w:shd w:val="clear" w:color="auto" w:fill="FFFFFF"/>
        </w:rPr>
        <w:t>eport</w:t>
      </w:r>
      <w:r>
        <w:rPr>
          <w:rFonts w:ascii="Calibri" w:hAnsi="Calibri" w:cs="Calibri"/>
          <w:color w:val="000000"/>
          <w:sz w:val="22"/>
          <w:szCs w:val="22"/>
          <w:shd w:val="clear" w:color="auto" w:fill="FFFFFF"/>
        </w:rPr>
        <w:t xml:space="preserve"> for Academic Senate Meeting 10/24/23</w:t>
      </w:r>
    </w:p>
    <w:p w14:paraId="5CE3A41D" w14:textId="3BCE57F4" w:rsidR="009E7E49" w:rsidRDefault="009E7E49" w:rsidP="009E7E49">
      <w:pPr>
        <w:pStyle w:val="xparagraph"/>
        <w:shd w:val="clear" w:color="auto" w:fill="FFFFFF"/>
        <w:spacing w:before="0" w:after="0"/>
        <w:textAlignment w:val="baseline"/>
        <w:rPr>
          <w:rFonts w:ascii="Calibri" w:hAnsi="Calibri" w:cs="Calibri"/>
          <w:color w:val="000000"/>
          <w:sz w:val="22"/>
          <w:szCs w:val="22"/>
        </w:rPr>
      </w:pPr>
      <w:r>
        <w:rPr>
          <w:rStyle w:val="xnormaltextrun"/>
          <w:rFonts w:ascii="Calibri" w:hAnsi="Calibri" w:cs="Calibri"/>
          <w:color w:val="000000"/>
          <w:sz w:val="22"/>
          <w:szCs w:val="22"/>
          <w:bdr w:val="none" w:sz="0" w:space="0" w:color="auto" w:frame="1"/>
        </w:rPr>
        <w:t>The IRSJ committee met on Friday, Oct. 13. Of first concern, were the competing meetings (particularly the SAC planning meeting) happening concurrently that required members to choose between participating in topics that are important to faculty and students. Request more transparency in scheduling of campus wide events, more specifically a planning master calendar where all events can be uploaded and viewed. The IRSJ members who did meet were excited to welcome two new members to the committee. We continued discussion on a recommendation to the AS leadership on Senate Meeting agenda items and reporting; we discussed accountability related to SAC’s land acknowledgement statement, and our committee's presence on the SAC Academic Senate website. We also received an update on the Courageous Leadership institute. These discussions will continue at our next meeting on </w:t>
      </w:r>
      <w:r>
        <w:rPr>
          <w:rStyle w:val="hqeo7"/>
          <w:rFonts w:ascii="Calibri" w:hAnsi="Calibri" w:cs="Calibri"/>
          <w:color w:val="000000"/>
          <w:sz w:val="22"/>
          <w:szCs w:val="22"/>
          <w:bdr w:val="none" w:sz="0" w:space="0" w:color="auto" w:frame="1"/>
        </w:rPr>
        <w:t>Friday, November 3</w:t>
      </w:r>
      <w:r>
        <w:rPr>
          <w:rStyle w:val="xnormaltextrun"/>
          <w:rFonts w:ascii="Calibri" w:hAnsi="Calibri" w:cs="Calibri"/>
          <w:color w:val="000000"/>
          <w:sz w:val="22"/>
          <w:szCs w:val="22"/>
          <w:bdr w:val="none" w:sz="0" w:space="0" w:color="auto" w:frame="1"/>
        </w:rPr>
        <w:t> from 9-10:30am. We meet hybrid (zoom) and in – person in L-112-1. All are welcome. </w:t>
      </w:r>
      <w:r>
        <w:rPr>
          <w:rStyle w:val="xeop"/>
          <w:rFonts w:ascii="Calibri" w:hAnsi="Calibri" w:cs="Calibri"/>
          <w:color w:val="000000"/>
          <w:sz w:val="22"/>
          <w:szCs w:val="22"/>
          <w:bdr w:val="none" w:sz="0" w:space="0" w:color="auto" w:frame="1"/>
        </w:rPr>
        <w:t> </w:t>
      </w:r>
    </w:p>
    <w:p w14:paraId="241BC913" w14:textId="77777777" w:rsidR="009E7E49" w:rsidRDefault="009E7E49" w:rsidP="009E7E49">
      <w:pPr>
        <w:pStyle w:val="x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Respectfully submitted on behalf of the IRSJ Committee.</w:t>
      </w:r>
    </w:p>
    <w:p w14:paraId="58FD9DE4" w14:textId="77777777" w:rsidR="009E7E49" w:rsidRDefault="009E7E49" w:rsidP="009E7E49">
      <w:pPr>
        <w:pStyle w:val="xmsonormal"/>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14:paraId="149F1251" w14:textId="3C671750" w:rsidR="009E7E49" w:rsidRDefault="009E7E49" w:rsidP="009E7E49">
      <w:pPr>
        <w:pStyle w:val="xmsolistparagraph"/>
        <w:shd w:val="clear" w:color="auto" w:fill="FFFFFF"/>
        <w:spacing w:before="0" w:beforeAutospacing="0" w:after="0" w:afterAutospacing="0"/>
        <w:rPr>
          <w:rFonts w:ascii="Calibri" w:hAnsi="Calibri" w:cs="Calibri"/>
          <w:color w:val="000000"/>
          <w:sz w:val="22"/>
          <w:szCs w:val="22"/>
        </w:rPr>
      </w:pPr>
      <w:r>
        <w:rPr>
          <w:rFonts w:ascii="Calibri" w:hAnsi="Calibri" w:cs="Calibri"/>
          <w:color w:val="000000"/>
          <w:sz w:val="22"/>
          <w:szCs w:val="22"/>
        </w:rPr>
        <w:t>Steve</w:t>
      </w:r>
      <w:r>
        <w:rPr>
          <w:rFonts w:ascii="Calibri" w:hAnsi="Calibri" w:cs="Calibri"/>
          <w:color w:val="000000"/>
          <w:sz w:val="22"/>
          <w:szCs w:val="22"/>
        </w:rPr>
        <w:t xml:space="preserve"> Bautista</w:t>
      </w:r>
    </w:p>
    <w:p w14:paraId="3C972A5C" w14:textId="77777777" w:rsidR="00261E74" w:rsidRDefault="00261E74"/>
    <w:sectPr w:rsidR="00261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17F67"/>
    <w:multiLevelType w:val="multilevel"/>
    <w:tmpl w:val="D5AA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699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E49"/>
    <w:rsid w:val="00261E74"/>
    <w:rsid w:val="009E7E49"/>
    <w:rsid w:val="00E6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12900"/>
  <w15:chartTrackingRefBased/>
  <w15:docId w15:val="{26F006C3-637C-4D21-8329-0FAF825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paragraph">
    <w:name w:val="x_paragraph"/>
    <w:basedOn w:val="Normal"/>
    <w:rsid w:val="009E7E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normaltextrun">
    <w:name w:val="x_normaltextrun"/>
    <w:basedOn w:val="DefaultParagraphFont"/>
    <w:rsid w:val="009E7E49"/>
  </w:style>
  <w:style w:type="character" w:customStyle="1" w:styleId="hqeo7">
    <w:name w:val="hqeo7"/>
    <w:basedOn w:val="DefaultParagraphFont"/>
    <w:rsid w:val="009E7E49"/>
  </w:style>
  <w:style w:type="character" w:customStyle="1" w:styleId="xeop">
    <w:name w:val="x_eop"/>
    <w:basedOn w:val="DefaultParagraphFont"/>
    <w:rsid w:val="009E7E49"/>
  </w:style>
  <w:style w:type="paragraph" w:customStyle="1" w:styleId="xmsonormal">
    <w:name w:val="x_msonormal"/>
    <w:basedOn w:val="Normal"/>
    <w:rsid w:val="009E7E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msolistparagraph">
    <w:name w:val="x_msolistparagraph"/>
    <w:basedOn w:val="Normal"/>
    <w:rsid w:val="009E7E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26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HNYXMCCMVK3K-464-826</_dlc_DocId>
    <_dlc_DocIdUrl xmlns="431189f8-a51b-453f-9f0c-3a0b3b65b12f">
      <Url>https://www.sac.edu/President/AcademicSenate/_layouts/15/DocIdRedir.aspx?ID=HNYXMCCMVK3K-464-826</Url>
      <Description>HNYXMCCMVK3K-464-826</Description>
    </_dlc_DocIdUrl>
  </documentManagement>
</p:properties>
</file>

<file path=customXml/itemProps1.xml><?xml version="1.0" encoding="utf-8"?>
<ds:datastoreItem xmlns:ds="http://schemas.openxmlformats.org/officeDocument/2006/customXml" ds:itemID="{1109EB50-1613-41E8-B08C-03AF0C687FE4}"/>
</file>

<file path=customXml/itemProps2.xml><?xml version="1.0" encoding="utf-8"?>
<ds:datastoreItem xmlns:ds="http://schemas.openxmlformats.org/officeDocument/2006/customXml" ds:itemID="{B666E0D6-9B0F-458A-9FBE-7A37B3DD46E9}"/>
</file>

<file path=customXml/itemProps3.xml><?xml version="1.0" encoding="utf-8"?>
<ds:datastoreItem xmlns:ds="http://schemas.openxmlformats.org/officeDocument/2006/customXml" ds:itemID="{A8D23015-2BA4-49DC-BFB8-4C76CAD8BF6E}"/>
</file>

<file path=customXml/itemProps4.xml><?xml version="1.0" encoding="utf-8"?>
<ds:datastoreItem xmlns:ds="http://schemas.openxmlformats.org/officeDocument/2006/customXml" ds:itemID="{1A25AF53-520A-4749-9CBA-0629665B4DD9}"/>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2</cp:revision>
  <dcterms:created xsi:type="dcterms:W3CDTF">2023-10-24T19:27:00Z</dcterms:created>
  <dcterms:modified xsi:type="dcterms:W3CDTF">2023-10-24T19:31:00Z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587c3041-a0b6-4638-8fd2-a34fb03198f2</vt:lpwstr>
  </property>
</Properties>
</file>