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F082" w14:textId="1CECA135" w:rsidR="00F528B0" w:rsidRPr="00D75285" w:rsidRDefault="00F528B0" w:rsidP="6AB9F5E6">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r w:rsidR="00E75946">
        <w:rPr>
          <w:rFonts w:ascii="Calibri" w:hAnsi="Calibri" w:cs="Calibri"/>
          <w:b/>
          <w:bCs/>
          <w:sz w:val="32"/>
          <w:szCs w:val="32"/>
        </w:rPr>
        <w:t xml:space="preserve"> Minutes</w:t>
      </w:r>
    </w:p>
    <w:p w14:paraId="182787EF" w14:textId="3042688D" w:rsidR="00F528B0" w:rsidRPr="00D75285" w:rsidRDefault="0B323493" w:rsidP="00F528B0">
      <w:pPr>
        <w:spacing w:after="0" w:line="240" w:lineRule="auto"/>
        <w:rPr>
          <w:rFonts w:ascii="Calibri" w:hAnsi="Calibri" w:cs="Calibri"/>
          <w:sz w:val="24"/>
          <w:szCs w:val="24"/>
        </w:rPr>
      </w:pPr>
      <w:r w:rsidRPr="313A08C3">
        <w:rPr>
          <w:rFonts w:ascii="Calibri" w:hAnsi="Calibri" w:cs="Calibri"/>
          <w:sz w:val="24"/>
          <w:szCs w:val="24"/>
        </w:rPr>
        <w:t xml:space="preserve">Tuesday, </w:t>
      </w:r>
      <w:r w:rsidR="3B63DDF4" w:rsidRPr="313A08C3">
        <w:rPr>
          <w:rFonts w:ascii="Calibri" w:hAnsi="Calibri" w:cs="Calibri"/>
          <w:sz w:val="24"/>
          <w:szCs w:val="24"/>
        </w:rPr>
        <w:t xml:space="preserve">October </w:t>
      </w:r>
      <w:r w:rsidR="15AF34FE" w:rsidRPr="313A08C3">
        <w:rPr>
          <w:rFonts w:ascii="Calibri" w:hAnsi="Calibri" w:cs="Calibri"/>
          <w:sz w:val="24"/>
          <w:szCs w:val="24"/>
        </w:rPr>
        <w:t>22</w:t>
      </w:r>
      <w:r w:rsidR="2D815673" w:rsidRPr="313A08C3">
        <w:rPr>
          <w:rFonts w:ascii="Calibri" w:hAnsi="Calibri" w:cs="Calibri"/>
          <w:sz w:val="24"/>
          <w:szCs w:val="24"/>
        </w:rPr>
        <w:t>,</w:t>
      </w:r>
      <w:r w:rsidR="0CFD9F35" w:rsidRPr="313A08C3">
        <w:rPr>
          <w:rFonts w:ascii="Calibri" w:hAnsi="Calibri" w:cs="Calibri"/>
          <w:sz w:val="24"/>
          <w:szCs w:val="24"/>
        </w:rPr>
        <w:t xml:space="preserve"> </w:t>
      </w:r>
      <w:r w:rsidRPr="313A08C3">
        <w:rPr>
          <w:rFonts w:ascii="Calibri" w:hAnsi="Calibri" w:cs="Calibri"/>
          <w:sz w:val="24"/>
          <w:szCs w:val="24"/>
        </w:rPr>
        <w:t>202</w:t>
      </w:r>
      <w:r w:rsidR="0CFD9F35" w:rsidRPr="313A08C3">
        <w:rPr>
          <w:rFonts w:ascii="Calibri" w:hAnsi="Calibri" w:cs="Calibri"/>
          <w:sz w:val="24"/>
          <w:szCs w:val="24"/>
        </w:rPr>
        <w:t>4</w:t>
      </w:r>
      <w:r w:rsidRPr="313A08C3">
        <w:rPr>
          <w:rFonts w:ascii="Calibri" w:hAnsi="Calibri" w:cs="Calibri"/>
          <w:sz w:val="24"/>
          <w:szCs w:val="24"/>
        </w:rPr>
        <w:t xml:space="preserve"> </w:t>
      </w:r>
      <w:r w:rsidRPr="313A08C3">
        <w:rPr>
          <w:rFonts w:ascii="Calibri" w:hAnsi="Calibri" w:cs="Calibri"/>
          <w:sz w:val="24"/>
          <w:szCs w:val="24"/>
          <w:vertAlign w:val="subscript"/>
        </w:rPr>
        <w:t>~</w:t>
      </w:r>
      <w:r w:rsidRPr="313A08C3">
        <w:rPr>
          <w:rFonts w:ascii="Calibri" w:hAnsi="Calibri" w:cs="Calibri"/>
          <w:sz w:val="24"/>
          <w:szCs w:val="24"/>
        </w:rPr>
        <w:t xml:space="preserve"> 1:30pm – 3:30pm</w:t>
      </w:r>
    </w:p>
    <w:p w14:paraId="38AE5BFC" w14:textId="340A75B5" w:rsidR="00F528B0" w:rsidRPr="00D75285" w:rsidRDefault="00F528B0" w:rsidP="313A08C3">
      <w:pPr>
        <w:spacing w:after="0" w:line="240" w:lineRule="auto"/>
        <w:rPr>
          <w:rFonts w:ascii="Helvetica" w:eastAsia="Helvetica" w:hAnsi="Helvetica" w:cs="Helvetica"/>
          <w:sz w:val="21"/>
          <w:szCs w:val="21"/>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0B323493" w:rsidRPr="00D75285">
        <w:rPr>
          <w:rFonts w:ascii="Calibri" w:hAnsi="Calibri" w:cs="Calibri"/>
          <w:sz w:val="24"/>
          <w:szCs w:val="24"/>
        </w:rPr>
        <w:t xml:space="preserve">Location: </w:t>
      </w:r>
      <w:r w:rsidR="4792F2D0" w:rsidRPr="00D75285">
        <w:rPr>
          <w:rFonts w:ascii="Calibri" w:hAnsi="Calibri" w:cs="Calibri"/>
          <w:sz w:val="24"/>
          <w:szCs w:val="24"/>
        </w:rPr>
        <w:t>HS</w:t>
      </w:r>
      <w:r w:rsidR="5532A6A0" w:rsidRPr="4D005AD0">
        <w:rPr>
          <w:rFonts w:ascii="Calibri" w:hAnsi="Calibri" w:cs="Calibri"/>
          <w:sz w:val="24"/>
          <w:szCs w:val="24"/>
        </w:rPr>
        <w:t xml:space="preserve"> - </w:t>
      </w:r>
      <w:r w:rsidR="61CA4D64" w:rsidRPr="4D005AD0">
        <w:rPr>
          <w:rFonts w:ascii="Calibri" w:hAnsi="Calibri" w:cs="Calibri"/>
          <w:sz w:val="24"/>
          <w:szCs w:val="24"/>
        </w:rPr>
        <w:t>120</w:t>
      </w:r>
      <w:r w:rsidR="2A7FD81C" w:rsidRPr="4D005AD0">
        <w:rPr>
          <w:rFonts w:ascii="Calibri" w:hAnsi="Calibri" w:cs="Calibri"/>
          <w:sz w:val="24"/>
          <w:szCs w:val="24"/>
        </w:rPr>
        <w:t xml:space="preserve"> </w:t>
      </w:r>
      <w:r w:rsidR="2A7FD81C" w:rsidRPr="624674D7">
        <w:rPr>
          <w:rFonts w:ascii="Calibri" w:hAnsi="Calibri" w:cs="Calibri"/>
          <w:sz w:val="24"/>
          <w:szCs w:val="24"/>
        </w:rPr>
        <w:t>(For Senators &amp; Guests) / Hybrid (For Guests)</w:t>
      </w:r>
      <w:r w:rsidR="40A2272C" w:rsidRPr="624674D7">
        <w:rPr>
          <w:rFonts w:ascii="Calibri" w:hAnsi="Calibri" w:cs="Calibri"/>
          <w:sz w:val="24"/>
          <w:szCs w:val="24"/>
        </w:rPr>
        <w:t xml:space="preserve"> </w:t>
      </w:r>
      <w:r w:rsidR="0C7EAB2A" w:rsidRPr="624674D7">
        <w:rPr>
          <w:rFonts w:ascii="Calibri" w:hAnsi="Calibri" w:cs="Calibri"/>
          <w:sz w:val="24"/>
          <w:szCs w:val="24"/>
        </w:rPr>
        <w:t xml:space="preserve">via </w:t>
      </w:r>
      <w:r w:rsidR="40A2272C" w:rsidRPr="108503B3">
        <w:rPr>
          <w:rFonts w:ascii="Calibri" w:hAnsi="Calibri" w:cs="Calibri"/>
          <w:sz w:val="24"/>
          <w:szCs w:val="24"/>
        </w:rPr>
        <w:t>Zoom</w:t>
      </w:r>
      <w:r w:rsidR="3590C114" w:rsidRPr="108503B3">
        <w:rPr>
          <w:rFonts w:ascii="Calibri" w:hAnsi="Calibri" w:cs="Calibri"/>
          <w:sz w:val="24"/>
          <w:szCs w:val="24"/>
        </w:rPr>
        <w:t xml:space="preserve">: Meeting ID: </w:t>
      </w:r>
      <w:r w:rsidR="2D9F6B51" w:rsidRPr="108503B3">
        <w:rPr>
          <w:rFonts w:ascii="Calibri" w:hAnsi="Calibri" w:cs="Calibri"/>
          <w:sz w:val="24"/>
          <w:szCs w:val="24"/>
        </w:rPr>
        <w:t xml:space="preserve"> </w:t>
      </w:r>
      <w:hyperlink r:id="rId10">
        <w:r w:rsidR="2D9F6B51" w:rsidRPr="313A08C3">
          <w:rPr>
            <w:rStyle w:val="Hyperlink"/>
            <w:rFonts w:ascii="Helvetica" w:eastAsia="Helvetica" w:hAnsi="Helvetica" w:cs="Helvetica"/>
            <w:sz w:val="21"/>
            <w:szCs w:val="21"/>
          </w:rPr>
          <w:t>8</w:t>
        </w:r>
        <w:r w:rsidR="7FF6A5AA" w:rsidRPr="313A08C3">
          <w:rPr>
            <w:rStyle w:val="Hyperlink"/>
            <w:rFonts w:ascii="Helvetica" w:eastAsia="Helvetica" w:hAnsi="Helvetica" w:cs="Helvetica"/>
            <w:sz w:val="21"/>
            <w:szCs w:val="21"/>
          </w:rPr>
          <w:t>27</w:t>
        </w:r>
        <w:r w:rsidR="2D9F6B51" w:rsidRPr="313A08C3">
          <w:rPr>
            <w:rStyle w:val="Hyperlink"/>
            <w:rFonts w:ascii="Helvetica" w:eastAsia="Helvetica" w:hAnsi="Helvetica" w:cs="Helvetica"/>
            <w:sz w:val="21"/>
            <w:szCs w:val="21"/>
          </w:rPr>
          <w:t xml:space="preserve"> </w:t>
        </w:r>
        <w:r w:rsidR="5CA5F6B2" w:rsidRPr="313A08C3">
          <w:rPr>
            <w:rStyle w:val="Hyperlink"/>
            <w:rFonts w:ascii="Helvetica" w:eastAsia="Helvetica" w:hAnsi="Helvetica" w:cs="Helvetica"/>
            <w:sz w:val="21"/>
            <w:szCs w:val="21"/>
          </w:rPr>
          <w:t>9257</w:t>
        </w:r>
        <w:r w:rsidR="2D9F6B51" w:rsidRPr="313A08C3">
          <w:rPr>
            <w:rStyle w:val="Hyperlink"/>
            <w:rFonts w:ascii="Helvetica" w:eastAsia="Helvetica" w:hAnsi="Helvetica" w:cs="Helvetica"/>
            <w:sz w:val="21"/>
            <w:szCs w:val="21"/>
          </w:rPr>
          <w:t xml:space="preserve"> </w:t>
        </w:r>
        <w:r w:rsidR="06CBFAAE" w:rsidRPr="313A08C3">
          <w:rPr>
            <w:rStyle w:val="Hyperlink"/>
            <w:rFonts w:ascii="Helvetica" w:eastAsia="Helvetica" w:hAnsi="Helvetica" w:cs="Helvetica"/>
            <w:sz w:val="21"/>
            <w:szCs w:val="21"/>
          </w:rPr>
          <w:t>4081</w:t>
        </w:r>
      </w:hyperlink>
    </w:p>
    <w:p w14:paraId="60762DB3" w14:textId="08252524" w:rsidR="0C211A4F" w:rsidRDefault="0C211A4F" w:rsidP="74F2A310">
      <w:pPr>
        <w:spacing w:after="0" w:line="240" w:lineRule="auto"/>
        <w:rPr>
          <w:rFonts w:ascii="Calibri" w:eastAsia="Calibri" w:hAnsi="Calibri" w:cs="Calibri"/>
        </w:rPr>
      </w:pPr>
      <w:r w:rsidRPr="74F2A310">
        <w:rPr>
          <w:rFonts w:ascii="Calibri" w:eastAsia="Calibri" w:hAnsi="Calibri" w:cs="Calibri"/>
          <w:i/>
          <w:iCs/>
          <w:color w:val="000000" w:themeColor="text1"/>
          <w:sz w:val="19"/>
          <w:szCs w:val="19"/>
        </w:rPr>
        <w:t xml:space="preserve">Attendance: Christina Axtell, Steve Bautista, Ann Cass, Susan Hoang, Darren Hostetter, Louise Janus, Sara Kelley, Annie Knight, Katie </w:t>
      </w:r>
      <w:proofErr w:type="spellStart"/>
      <w:r w:rsidRPr="74F2A310">
        <w:rPr>
          <w:rFonts w:ascii="Calibri" w:eastAsia="Calibri" w:hAnsi="Calibri" w:cs="Calibri"/>
          <w:i/>
          <w:iCs/>
          <w:color w:val="000000" w:themeColor="text1"/>
          <w:sz w:val="19"/>
          <w:szCs w:val="19"/>
        </w:rPr>
        <w:t>LaBreau</w:t>
      </w:r>
      <w:proofErr w:type="spellEnd"/>
      <w:r w:rsidRPr="74F2A310">
        <w:rPr>
          <w:rFonts w:ascii="Calibri" w:eastAsia="Calibri" w:hAnsi="Calibri" w:cs="Calibri"/>
          <w:i/>
          <w:iCs/>
          <w:color w:val="000000" w:themeColor="text1"/>
          <w:sz w:val="19"/>
          <w:szCs w:val="19"/>
        </w:rPr>
        <w:t xml:space="preserve">, Michael Levine, James Martin, Andrew Manson, Reza </w:t>
      </w:r>
      <w:proofErr w:type="spellStart"/>
      <w:r w:rsidRPr="74F2A310">
        <w:rPr>
          <w:rFonts w:ascii="Calibri" w:eastAsia="Calibri" w:hAnsi="Calibri" w:cs="Calibri"/>
          <w:i/>
          <w:iCs/>
          <w:color w:val="000000" w:themeColor="text1"/>
          <w:sz w:val="19"/>
          <w:szCs w:val="19"/>
        </w:rPr>
        <w:t>Mirbeik</w:t>
      </w:r>
      <w:proofErr w:type="spellEnd"/>
      <w:r w:rsidRPr="74F2A310">
        <w:rPr>
          <w:rFonts w:ascii="Calibri" w:eastAsia="Calibri" w:hAnsi="Calibri" w:cs="Calibri"/>
          <w:i/>
          <w:iCs/>
          <w:color w:val="000000" w:themeColor="text1"/>
          <w:sz w:val="19"/>
          <w:szCs w:val="19"/>
        </w:rPr>
        <w:t xml:space="preserve">, Lisa </w:t>
      </w:r>
      <w:proofErr w:type="spellStart"/>
      <w:r w:rsidRPr="74F2A310">
        <w:rPr>
          <w:rFonts w:ascii="Calibri" w:eastAsia="Calibri" w:hAnsi="Calibri" w:cs="Calibri"/>
          <w:i/>
          <w:iCs/>
          <w:color w:val="000000" w:themeColor="text1"/>
          <w:sz w:val="19"/>
          <w:szCs w:val="19"/>
        </w:rPr>
        <w:t>Mckowan</w:t>
      </w:r>
      <w:proofErr w:type="spellEnd"/>
      <w:r w:rsidRPr="74F2A310">
        <w:rPr>
          <w:rFonts w:ascii="Calibri" w:eastAsia="Calibri" w:hAnsi="Calibri" w:cs="Calibri"/>
          <w:i/>
          <w:iCs/>
          <w:color w:val="000000" w:themeColor="text1"/>
          <w:sz w:val="19"/>
          <w:szCs w:val="19"/>
        </w:rPr>
        <w:t>-Bourguignon, Trudy Naman, Arjun Nair, Alexander Natale, Kathy Nguyen, Mario Robertson, Kim Smith, Justin Tolentino, Michelle Vasquez, Song Graham, Jaki King,</w:t>
      </w:r>
      <w:r w:rsidR="26100AC6" w:rsidRPr="74F2A310">
        <w:rPr>
          <w:rFonts w:ascii="Calibri" w:eastAsia="Calibri" w:hAnsi="Calibri" w:cs="Calibri"/>
          <w:i/>
          <w:iCs/>
          <w:color w:val="000000" w:themeColor="text1"/>
          <w:sz w:val="19"/>
          <w:szCs w:val="19"/>
        </w:rPr>
        <w:t xml:space="preserve"> Maria Aguilar Beltran,</w:t>
      </w:r>
      <w:r w:rsidR="00BFDA0C" w:rsidRPr="74F2A310">
        <w:rPr>
          <w:rFonts w:ascii="Calibri" w:eastAsia="Calibri" w:hAnsi="Calibri" w:cs="Calibri"/>
          <w:i/>
          <w:iCs/>
          <w:color w:val="000000" w:themeColor="text1"/>
          <w:sz w:val="19"/>
          <w:szCs w:val="19"/>
        </w:rPr>
        <w:t xml:space="preserve"> Melanie Mowrer,</w:t>
      </w:r>
      <w:r w:rsidRPr="74F2A310">
        <w:rPr>
          <w:rFonts w:ascii="Calibri" w:eastAsia="Calibri" w:hAnsi="Calibri" w:cs="Calibri"/>
          <w:i/>
          <w:iCs/>
          <w:color w:val="000000" w:themeColor="text1"/>
          <w:sz w:val="19"/>
          <w:szCs w:val="19"/>
        </w:rPr>
        <w:t xml:space="preserve"> Kelvin Leeds, Madeline Grant, Jenn </w:t>
      </w:r>
      <w:proofErr w:type="spellStart"/>
      <w:r w:rsidRPr="74F2A310">
        <w:rPr>
          <w:rFonts w:ascii="Calibri" w:eastAsia="Calibri" w:hAnsi="Calibri" w:cs="Calibri"/>
          <w:i/>
          <w:iCs/>
          <w:color w:val="000000" w:themeColor="text1"/>
          <w:sz w:val="19"/>
          <w:szCs w:val="19"/>
        </w:rPr>
        <w:t>Boulagjame</w:t>
      </w:r>
      <w:proofErr w:type="spellEnd"/>
      <w:r w:rsidRPr="74F2A310">
        <w:rPr>
          <w:rFonts w:ascii="Calibri" w:eastAsia="Calibri" w:hAnsi="Calibri" w:cs="Calibri"/>
          <w:i/>
          <w:iCs/>
          <w:color w:val="000000" w:themeColor="text1"/>
          <w:sz w:val="19"/>
          <w:szCs w:val="19"/>
        </w:rPr>
        <w:t>, Lexi Burnett, Alejandro Moreno, Andrew Barrios, Merari Weber, Amberly Chamberlain, Claire Coyne</w:t>
      </w:r>
    </w:p>
    <w:p w14:paraId="0388F2AD" w14:textId="0CEBAA53" w:rsidR="74F2A310" w:rsidRDefault="74F2A310" w:rsidP="74F2A310">
      <w:pPr>
        <w:spacing w:after="0" w:line="240" w:lineRule="auto"/>
        <w:rPr>
          <w:rStyle w:val="normaltextrun"/>
          <w:rFonts w:ascii="Calibri" w:hAnsi="Calibri" w:cs="Calibri"/>
          <w:b/>
          <w:bCs/>
        </w:rPr>
      </w:pPr>
    </w:p>
    <w:p w14:paraId="7A08223B" w14:textId="48559E0D" w:rsidR="00F528B0" w:rsidRPr="00D75285" w:rsidRDefault="008218D6" w:rsidP="624674D7">
      <w:pPr>
        <w:spacing w:after="0" w:line="240" w:lineRule="auto"/>
        <w:rPr>
          <w:rFonts w:ascii="Segoe UI" w:hAnsi="Segoe UI" w:cs="Segoe UI"/>
          <w:sz w:val="18"/>
          <w:szCs w:val="18"/>
        </w:rPr>
      </w:pPr>
      <w:r w:rsidRPr="158556C6">
        <w:rPr>
          <w:rStyle w:val="normaltextrun"/>
          <w:rFonts w:ascii="Calibri" w:hAnsi="Calibri" w:cs="Calibri"/>
          <w:b/>
          <w:bCs/>
        </w:rPr>
        <w:t>Preliminaries</w:t>
      </w:r>
      <w:r w:rsidR="00F528B0">
        <w:tab/>
      </w:r>
      <w:r w:rsidRPr="158556C6">
        <w:rPr>
          <w:rStyle w:val="eop"/>
          <w:rFonts w:ascii="Calibri" w:hAnsi="Calibri" w:cs="Calibri"/>
        </w:rPr>
        <w:t> </w:t>
      </w:r>
    </w:p>
    <w:p w14:paraId="251617A4" w14:textId="660D2F93" w:rsidR="008218D6" w:rsidRDefault="008218D6" w:rsidP="005C17D0">
      <w:pPr>
        <w:pStyle w:val="paragraph"/>
        <w:numPr>
          <w:ilvl w:val="0"/>
          <w:numId w:val="6"/>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FF3872">
        <w:rPr>
          <w:rStyle w:val="eop"/>
          <w:rFonts w:ascii="Calibri" w:hAnsi="Calibri" w:cs="Calibri"/>
          <w:sz w:val="22"/>
          <w:szCs w:val="22"/>
        </w:rPr>
        <w:t>– 1:</w:t>
      </w:r>
      <w:r w:rsidR="00AF7152">
        <w:rPr>
          <w:rStyle w:val="eop"/>
          <w:rFonts w:ascii="Calibri" w:hAnsi="Calibri" w:cs="Calibri"/>
          <w:sz w:val="22"/>
          <w:szCs w:val="22"/>
        </w:rPr>
        <w:t>33</w:t>
      </w:r>
    </w:p>
    <w:p w14:paraId="5B95AFD7" w14:textId="77777777" w:rsidR="008218D6" w:rsidRDefault="008218D6" w:rsidP="005C17D0">
      <w:pPr>
        <w:pStyle w:val="paragraph"/>
        <w:numPr>
          <w:ilvl w:val="0"/>
          <w:numId w:val="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14:paraId="5933A5D3" w14:textId="22E6FFDB" w:rsidR="7A63492D" w:rsidRDefault="0CFD9F35" w:rsidP="005C17D0">
      <w:pPr>
        <w:pStyle w:val="paragraph"/>
        <w:numPr>
          <w:ilvl w:val="0"/>
          <w:numId w:val="8"/>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14:paraId="12F24C27" w14:textId="69EE8C77"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rPr>
        <w:t>1</w:t>
      </w:r>
      <w:r w:rsidRPr="00F41D05">
        <w:rPr>
          <w:rFonts w:ascii="Calibri" w:hAnsi="Calibri" w:cs="Calibri"/>
          <w:i/>
          <w:iCs/>
          <w:sz w:val="20"/>
          <w:szCs w:val="20"/>
          <w:vertAlign w:val="superscript"/>
        </w:rPr>
        <w:t>st</w:t>
      </w:r>
      <w:r w:rsidRPr="00F41D05">
        <w:rPr>
          <w:rFonts w:ascii="Calibri" w:hAnsi="Calibri" w:cs="Calibri"/>
          <w:i/>
          <w:iCs/>
          <w:sz w:val="20"/>
          <w:szCs w:val="20"/>
        </w:rPr>
        <w:t xml:space="preserve"> – </w:t>
      </w:r>
      <w:r w:rsidR="00F41D05" w:rsidRPr="00F41D05">
        <w:rPr>
          <w:rFonts w:ascii="Calibri" w:hAnsi="Calibri" w:cs="Calibri"/>
          <w:i/>
          <w:iCs/>
          <w:sz w:val="20"/>
          <w:szCs w:val="20"/>
        </w:rPr>
        <w:t xml:space="preserve"> </w:t>
      </w:r>
      <w:r w:rsidRPr="00F41D05">
        <w:rPr>
          <w:rFonts w:ascii="Calibri" w:hAnsi="Calibri" w:cs="Calibri"/>
          <w:i/>
          <w:iCs/>
          <w:sz w:val="20"/>
          <w:szCs w:val="20"/>
          <w:u w:val="single"/>
        </w:rPr>
        <w:t>Susan Hoang</w:t>
      </w:r>
    </w:p>
    <w:p w14:paraId="7F0B5BC6" w14:textId="1A10FD9F"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rPr>
        <w:t>2</w:t>
      </w:r>
      <w:r w:rsidRPr="00F41D05">
        <w:rPr>
          <w:rFonts w:ascii="Calibri" w:hAnsi="Calibri" w:cs="Calibri"/>
          <w:i/>
          <w:iCs/>
          <w:sz w:val="20"/>
          <w:szCs w:val="20"/>
          <w:vertAlign w:val="superscript"/>
        </w:rPr>
        <w:t>nd</w:t>
      </w:r>
      <w:r w:rsidRPr="00F41D05">
        <w:rPr>
          <w:rFonts w:ascii="Calibri" w:hAnsi="Calibri" w:cs="Calibri"/>
          <w:i/>
          <w:iCs/>
          <w:sz w:val="20"/>
          <w:szCs w:val="20"/>
        </w:rPr>
        <w:t xml:space="preserve"> – </w:t>
      </w:r>
      <w:r w:rsidRPr="00F41D05">
        <w:rPr>
          <w:rFonts w:ascii="Calibri" w:hAnsi="Calibri" w:cs="Calibri"/>
          <w:i/>
          <w:iCs/>
          <w:sz w:val="20"/>
          <w:szCs w:val="20"/>
          <w:u w:val="single"/>
        </w:rPr>
        <w:t>Louise Janus</w:t>
      </w:r>
    </w:p>
    <w:p w14:paraId="18DE7A6E" w14:textId="1A34C72A" w:rsidR="00AF7152" w:rsidRDefault="00AF7152" w:rsidP="00AF7152">
      <w:pPr>
        <w:pStyle w:val="paragraph"/>
        <w:spacing w:before="0" w:beforeAutospacing="0" w:after="0" w:afterAutospacing="0"/>
        <w:ind w:left="1440"/>
        <w:rPr>
          <w:rFonts w:ascii="Calibri" w:hAnsi="Calibri" w:cs="Calibri"/>
          <w:sz w:val="22"/>
          <w:szCs w:val="22"/>
        </w:rPr>
      </w:pPr>
      <w:r>
        <w:rPr>
          <w:rFonts w:ascii="Calibri" w:hAnsi="Calibri" w:cs="Calibri"/>
          <w:sz w:val="22"/>
          <w:szCs w:val="22"/>
        </w:rPr>
        <w:t>Approved</w:t>
      </w:r>
    </w:p>
    <w:p w14:paraId="53562D68" w14:textId="75C96501" w:rsidR="7A63492D" w:rsidRPr="00AF7152" w:rsidRDefault="7A63492D" w:rsidP="005C17D0">
      <w:pPr>
        <w:pStyle w:val="paragraph"/>
        <w:numPr>
          <w:ilvl w:val="0"/>
          <w:numId w:val="8"/>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14:paraId="4A34D3E5" w14:textId="77777777" w:rsidR="00AF7152" w:rsidRDefault="00AF7152" w:rsidP="00AF7152">
      <w:pPr>
        <w:pStyle w:val="paragraph"/>
        <w:spacing w:before="0" w:beforeAutospacing="0" w:after="0" w:afterAutospacing="0"/>
        <w:ind w:left="1440"/>
        <w:rPr>
          <w:rStyle w:val="eop"/>
          <w:rFonts w:ascii="Calibri" w:hAnsi="Calibri" w:cs="Calibri"/>
        </w:rPr>
      </w:pPr>
    </w:p>
    <w:p w14:paraId="6F0894EE" w14:textId="67B1CDD5" w:rsidR="7A63492D" w:rsidRPr="00AF7152" w:rsidRDefault="7A63492D" w:rsidP="005C17D0">
      <w:pPr>
        <w:pStyle w:val="paragraph"/>
        <w:numPr>
          <w:ilvl w:val="0"/>
          <w:numId w:val="8"/>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14:paraId="65D2E290" w14:textId="6A26D4E7" w:rsidR="00AF7152" w:rsidRPr="00F41D05" w:rsidRDefault="00AF7152" w:rsidP="00AF7152">
      <w:pPr>
        <w:pStyle w:val="paragraph"/>
        <w:spacing w:before="0" w:beforeAutospacing="0" w:after="0" w:afterAutospacing="0"/>
        <w:ind w:left="1440"/>
        <w:rPr>
          <w:rFonts w:ascii="Calibri" w:eastAsiaTheme="minorHAnsi" w:hAnsi="Calibri" w:cs="Calibri"/>
          <w:i/>
          <w:iCs/>
          <w:sz w:val="20"/>
          <w:szCs w:val="20"/>
        </w:rPr>
      </w:pPr>
      <w:r w:rsidRPr="00F41D05">
        <w:rPr>
          <w:rFonts w:ascii="Calibri" w:eastAsiaTheme="minorHAnsi" w:hAnsi="Calibri" w:cs="Calibri"/>
          <w:i/>
          <w:iCs/>
          <w:sz w:val="20"/>
          <w:szCs w:val="20"/>
          <w:u w:val="single"/>
        </w:rPr>
        <w:t>Michelle Vasquez</w:t>
      </w:r>
      <w:r w:rsidRPr="00F41D05">
        <w:rPr>
          <w:rFonts w:ascii="Calibri" w:eastAsiaTheme="minorHAnsi" w:hAnsi="Calibri" w:cs="Calibri"/>
          <w:i/>
          <w:iCs/>
          <w:sz w:val="20"/>
          <w:szCs w:val="20"/>
        </w:rPr>
        <w:t xml:space="preserve"> – concern about traffic and pedestrian crossings in the parking lots</w:t>
      </w:r>
    </w:p>
    <w:p w14:paraId="6EC28053" w14:textId="5BB9B76E"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u w:val="single"/>
        </w:rPr>
        <w:t>Lexi Burnett</w:t>
      </w:r>
      <w:r w:rsidRPr="00F41D05">
        <w:rPr>
          <w:rFonts w:ascii="Calibri" w:hAnsi="Calibri" w:cs="Calibri"/>
          <w:i/>
          <w:iCs/>
          <w:sz w:val="20"/>
          <w:szCs w:val="20"/>
        </w:rPr>
        <w:t xml:space="preserve"> – concerns about agendas and minutes for PG committees</w:t>
      </w:r>
    </w:p>
    <w:p w14:paraId="7EBED405" w14:textId="183E0B1E"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u w:val="single"/>
        </w:rPr>
        <w:t xml:space="preserve">Katie </w:t>
      </w:r>
      <w:proofErr w:type="spellStart"/>
      <w:r w:rsidRPr="00F41D05">
        <w:rPr>
          <w:rFonts w:ascii="Calibri" w:hAnsi="Calibri" w:cs="Calibri"/>
          <w:i/>
          <w:iCs/>
          <w:sz w:val="20"/>
          <w:szCs w:val="20"/>
          <w:u w:val="single"/>
        </w:rPr>
        <w:t>La</w:t>
      </w:r>
      <w:r w:rsidR="00F41D05" w:rsidRPr="00F41D05">
        <w:rPr>
          <w:rFonts w:ascii="Calibri" w:hAnsi="Calibri" w:cs="Calibri"/>
          <w:i/>
          <w:iCs/>
          <w:sz w:val="20"/>
          <w:szCs w:val="20"/>
          <w:u w:val="single"/>
        </w:rPr>
        <w:t>Breau</w:t>
      </w:r>
      <w:proofErr w:type="spellEnd"/>
      <w:r w:rsidRPr="00F41D05">
        <w:rPr>
          <w:rFonts w:ascii="Calibri" w:hAnsi="Calibri" w:cs="Calibri"/>
          <w:i/>
          <w:iCs/>
          <w:sz w:val="20"/>
          <w:szCs w:val="20"/>
        </w:rPr>
        <w:t xml:space="preserve"> – concerned about high school students on campus. High School class was occupying class she was supposed to be in. Classrooms</w:t>
      </w:r>
      <w:r w:rsidR="00F41D05">
        <w:rPr>
          <w:rFonts w:ascii="Calibri" w:hAnsi="Calibri" w:cs="Calibri"/>
          <w:i/>
          <w:iCs/>
          <w:sz w:val="20"/>
          <w:szCs w:val="20"/>
        </w:rPr>
        <w:t xml:space="preserve"> are</w:t>
      </w:r>
      <w:r w:rsidRPr="00F41D05">
        <w:rPr>
          <w:rFonts w:ascii="Calibri" w:hAnsi="Calibri" w:cs="Calibri"/>
          <w:i/>
          <w:iCs/>
          <w:sz w:val="20"/>
          <w:szCs w:val="20"/>
        </w:rPr>
        <w:t xml:space="preserve"> being double-booked</w:t>
      </w:r>
    </w:p>
    <w:p w14:paraId="57F1809E" w14:textId="74B53FC9"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u w:val="single"/>
        </w:rPr>
        <w:t>Amberly Chamberlain</w:t>
      </w:r>
      <w:r w:rsidRPr="00F41D05">
        <w:rPr>
          <w:rFonts w:ascii="Calibri" w:hAnsi="Calibri" w:cs="Calibri"/>
          <w:i/>
          <w:iCs/>
          <w:sz w:val="20"/>
          <w:szCs w:val="20"/>
        </w:rPr>
        <w:t xml:space="preserve"> – most students were dropped in her 8-week course, full of bots, and current bot detection system isn’t working</w:t>
      </w:r>
    </w:p>
    <w:p w14:paraId="685CFBC7" w14:textId="1582061B" w:rsidR="00AF7152" w:rsidRPr="00F41D05" w:rsidRDefault="00AF7152" w:rsidP="00AF7152">
      <w:pPr>
        <w:pStyle w:val="paragraph"/>
        <w:spacing w:before="0" w:beforeAutospacing="0" w:after="0" w:afterAutospacing="0"/>
        <w:ind w:left="1440"/>
        <w:rPr>
          <w:rFonts w:ascii="Calibri" w:hAnsi="Calibri" w:cs="Calibri"/>
          <w:i/>
          <w:iCs/>
          <w:sz w:val="20"/>
          <w:szCs w:val="20"/>
        </w:rPr>
      </w:pPr>
      <w:r w:rsidRPr="00F41D05">
        <w:rPr>
          <w:rFonts w:ascii="Calibri" w:hAnsi="Calibri" w:cs="Calibri"/>
          <w:i/>
          <w:iCs/>
          <w:sz w:val="20"/>
          <w:szCs w:val="20"/>
          <w:u w:val="single"/>
        </w:rPr>
        <w:t>Kim Smith</w:t>
      </w:r>
      <w:r w:rsidRPr="00F41D05">
        <w:rPr>
          <w:rFonts w:ascii="Calibri" w:hAnsi="Calibri" w:cs="Calibri"/>
          <w:i/>
          <w:iCs/>
          <w:sz w:val="20"/>
          <w:szCs w:val="20"/>
        </w:rPr>
        <w:t xml:space="preserve"> – program reviews due in November. Office hours on Thursdays</w:t>
      </w:r>
    </w:p>
    <w:p w14:paraId="488ADB28" w14:textId="10221040" w:rsidR="7A63492D" w:rsidRDefault="7A63492D" w:rsidP="005C17D0">
      <w:pPr>
        <w:pStyle w:val="paragraph"/>
        <w:numPr>
          <w:ilvl w:val="0"/>
          <w:numId w:val="8"/>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14:paraId="47C3FEA5" w14:textId="3830E831" w:rsidR="5432A6C6" w:rsidRDefault="49B94C8F" w:rsidP="005C17D0">
      <w:pPr>
        <w:pStyle w:val="paragraph"/>
        <w:numPr>
          <w:ilvl w:val="2"/>
          <w:numId w:val="8"/>
        </w:numPr>
        <w:spacing w:before="0" w:beforeAutospacing="0" w:after="0" w:afterAutospacing="0"/>
        <w:rPr>
          <w:rStyle w:val="eop"/>
          <w:rFonts w:ascii="Calibri" w:hAnsi="Calibri" w:cs="Calibri"/>
          <w:sz w:val="22"/>
          <w:szCs w:val="22"/>
        </w:rPr>
      </w:pPr>
      <w:r w:rsidRPr="313A08C3">
        <w:rPr>
          <w:rStyle w:val="eop"/>
          <w:rFonts w:ascii="Calibri" w:hAnsi="Calibri" w:cs="Calibri"/>
          <w:sz w:val="22"/>
          <w:szCs w:val="22"/>
        </w:rPr>
        <w:t>October</w:t>
      </w:r>
      <w:r w:rsidR="5432A6C6" w:rsidRPr="313A08C3">
        <w:rPr>
          <w:rStyle w:val="eop"/>
          <w:rFonts w:ascii="Calibri" w:hAnsi="Calibri" w:cs="Calibri"/>
          <w:sz w:val="22"/>
          <w:szCs w:val="22"/>
        </w:rPr>
        <w:t xml:space="preserve"> </w:t>
      </w:r>
      <w:r w:rsidR="1868CCE9" w:rsidRPr="313A08C3">
        <w:rPr>
          <w:rStyle w:val="eop"/>
          <w:rFonts w:ascii="Calibri" w:hAnsi="Calibri" w:cs="Calibri"/>
          <w:sz w:val="22"/>
          <w:szCs w:val="22"/>
        </w:rPr>
        <w:t>8</w:t>
      </w:r>
      <w:r w:rsidR="7A63492D" w:rsidRPr="313A08C3">
        <w:rPr>
          <w:rStyle w:val="eop"/>
          <w:rFonts w:ascii="Calibri" w:hAnsi="Calibri" w:cs="Calibri"/>
          <w:sz w:val="22"/>
          <w:szCs w:val="22"/>
        </w:rPr>
        <w:t>,</w:t>
      </w:r>
      <w:r w:rsidR="14DE8706" w:rsidRPr="313A08C3">
        <w:rPr>
          <w:rStyle w:val="eop"/>
          <w:rFonts w:ascii="Calibri" w:hAnsi="Calibri" w:cs="Calibri"/>
          <w:sz w:val="22"/>
          <w:szCs w:val="22"/>
        </w:rPr>
        <w:t xml:space="preserve"> </w:t>
      </w:r>
      <w:r w:rsidR="7A63492D" w:rsidRPr="313A08C3">
        <w:rPr>
          <w:rStyle w:val="eop"/>
          <w:rFonts w:ascii="Calibri" w:hAnsi="Calibri" w:cs="Calibri"/>
          <w:sz w:val="22"/>
          <w:szCs w:val="22"/>
        </w:rPr>
        <w:t>2024</w:t>
      </w:r>
    </w:p>
    <w:p w14:paraId="474863FC" w14:textId="4236E813" w:rsidR="00AF7152" w:rsidRPr="00F41D05" w:rsidRDefault="00F41D05" w:rsidP="00AF7152">
      <w:pPr>
        <w:pStyle w:val="paragraph"/>
        <w:spacing w:before="0" w:beforeAutospacing="0" w:after="0" w:afterAutospacing="0"/>
        <w:ind w:left="2160"/>
        <w:rPr>
          <w:rStyle w:val="eop"/>
          <w:rFonts w:ascii="Calibri" w:hAnsi="Calibri" w:cs="Calibri"/>
          <w:i/>
          <w:iCs/>
          <w:sz w:val="20"/>
          <w:szCs w:val="20"/>
          <w:u w:val="single"/>
        </w:rPr>
      </w:pPr>
      <w:r w:rsidRPr="00F41D05">
        <w:rPr>
          <w:rStyle w:val="eop"/>
          <w:rFonts w:ascii="Calibri" w:hAnsi="Calibri" w:cs="Calibri"/>
          <w:i/>
          <w:iCs/>
          <w:sz w:val="20"/>
          <w:szCs w:val="20"/>
          <w:u w:val="single"/>
        </w:rPr>
        <w:t>1</w:t>
      </w:r>
      <w:r w:rsidRPr="00F41D05">
        <w:rPr>
          <w:rStyle w:val="eop"/>
          <w:rFonts w:ascii="Calibri" w:hAnsi="Calibri" w:cs="Calibri"/>
          <w:i/>
          <w:iCs/>
          <w:sz w:val="20"/>
          <w:szCs w:val="20"/>
          <w:u w:val="single"/>
          <w:vertAlign w:val="superscript"/>
        </w:rPr>
        <w:t>st</w:t>
      </w:r>
      <w:r w:rsidRPr="00F41D05">
        <w:rPr>
          <w:rStyle w:val="eop"/>
          <w:rFonts w:ascii="Calibri" w:hAnsi="Calibri" w:cs="Calibri"/>
          <w:i/>
          <w:iCs/>
          <w:sz w:val="20"/>
          <w:szCs w:val="20"/>
          <w:u w:val="single"/>
        </w:rPr>
        <w:t xml:space="preserve"> – </w:t>
      </w:r>
      <w:r w:rsidR="00AF7152" w:rsidRPr="00F41D05">
        <w:rPr>
          <w:rStyle w:val="eop"/>
          <w:rFonts w:ascii="Calibri" w:hAnsi="Calibri" w:cs="Calibri"/>
          <w:i/>
          <w:iCs/>
          <w:sz w:val="20"/>
          <w:szCs w:val="20"/>
          <w:u w:val="single"/>
        </w:rPr>
        <w:t>Steve</w:t>
      </w:r>
      <w:r w:rsidRPr="00F41D05">
        <w:rPr>
          <w:rStyle w:val="eop"/>
          <w:rFonts w:ascii="Calibri" w:hAnsi="Calibri" w:cs="Calibri"/>
          <w:i/>
          <w:iCs/>
          <w:sz w:val="20"/>
          <w:szCs w:val="20"/>
          <w:u w:val="single"/>
        </w:rPr>
        <w:t xml:space="preserve"> Bautista</w:t>
      </w:r>
    </w:p>
    <w:p w14:paraId="69B98D14" w14:textId="4DCC817E" w:rsidR="00AF7152" w:rsidRPr="00F41D05" w:rsidRDefault="00F41D05" w:rsidP="00AF7152">
      <w:pPr>
        <w:pStyle w:val="paragraph"/>
        <w:spacing w:before="0" w:beforeAutospacing="0" w:after="0" w:afterAutospacing="0"/>
        <w:ind w:left="2160"/>
        <w:rPr>
          <w:rStyle w:val="eop"/>
          <w:rFonts w:ascii="Calibri" w:hAnsi="Calibri" w:cs="Calibri"/>
          <w:i/>
          <w:iCs/>
          <w:sz w:val="20"/>
          <w:szCs w:val="20"/>
          <w:u w:val="single"/>
        </w:rPr>
      </w:pPr>
      <w:r w:rsidRPr="00F41D05">
        <w:rPr>
          <w:rStyle w:val="eop"/>
          <w:rFonts w:ascii="Calibri" w:hAnsi="Calibri" w:cs="Calibri"/>
          <w:i/>
          <w:iCs/>
          <w:sz w:val="20"/>
          <w:szCs w:val="20"/>
          <w:u w:val="single"/>
        </w:rPr>
        <w:t>2</w:t>
      </w:r>
      <w:r w:rsidRPr="00F41D05">
        <w:rPr>
          <w:rStyle w:val="eop"/>
          <w:rFonts w:ascii="Calibri" w:hAnsi="Calibri" w:cs="Calibri"/>
          <w:i/>
          <w:iCs/>
          <w:sz w:val="20"/>
          <w:szCs w:val="20"/>
          <w:u w:val="single"/>
          <w:vertAlign w:val="superscript"/>
        </w:rPr>
        <w:t>nd</w:t>
      </w:r>
      <w:r w:rsidRPr="00F41D05">
        <w:rPr>
          <w:rStyle w:val="eop"/>
          <w:rFonts w:ascii="Calibri" w:hAnsi="Calibri" w:cs="Calibri"/>
          <w:i/>
          <w:iCs/>
          <w:sz w:val="20"/>
          <w:szCs w:val="20"/>
          <w:u w:val="single"/>
        </w:rPr>
        <w:t xml:space="preserve"> – </w:t>
      </w:r>
      <w:r w:rsidR="00AF7152" w:rsidRPr="00F41D05">
        <w:rPr>
          <w:rStyle w:val="eop"/>
          <w:rFonts w:ascii="Calibri" w:hAnsi="Calibri" w:cs="Calibri"/>
          <w:i/>
          <w:iCs/>
          <w:sz w:val="20"/>
          <w:szCs w:val="20"/>
          <w:u w:val="single"/>
        </w:rPr>
        <w:t>Susan</w:t>
      </w:r>
      <w:r w:rsidRPr="00F41D05">
        <w:rPr>
          <w:rStyle w:val="eop"/>
          <w:rFonts w:ascii="Calibri" w:hAnsi="Calibri" w:cs="Calibri"/>
          <w:i/>
          <w:iCs/>
          <w:sz w:val="20"/>
          <w:szCs w:val="20"/>
          <w:u w:val="single"/>
        </w:rPr>
        <w:t xml:space="preserve"> Hoang</w:t>
      </w:r>
    </w:p>
    <w:p w14:paraId="496A438F" w14:textId="4552466B" w:rsidR="00AF7152" w:rsidRDefault="00AF7152" w:rsidP="00AF7152">
      <w:pPr>
        <w:pStyle w:val="paragraph"/>
        <w:spacing w:before="0" w:beforeAutospacing="0" w:after="0" w:afterAutospacing="0"/>
        <w:ind w:left="2160"/>
        <w:rPr>
          <w:rStyle w:val="eop"/>
          <w:rFonts w:ascii="Calibri" w:hAnsi="Calibri" w:cs="Calibri"/>
          <w:sz w:val="22"/>
          <w:szCs w:val="22"/>
        </w:rPr>
      </w:pPr>
      <w:r>
        <w:rPr>
          <w:rStyle w:val="eop"/>
          <w:rFonts w:ascii="Calibri" w:hAnsi="Calibri" w:cs="Calibri"/>
          <w:sz w:val="22"/>
          <w:szCs w:val="22"/>
        </w:rPr>
        <w:t>Approved</w:t>
      </w:r>
    </w:p>
    <w:p w14:paraId="7B14BC10" w14:textId="5CB44275" w:rsidR="3A88FCC3" w:rsidRDefault="3A88FCC3" w:rsidP="6BB97582">
      <w:pPr>
        <w:pStyle w:val="paragraph"/>
        <w:spacing w:before="0" w:beforeAutospacing="0" w:after="0" w:afterAutospacing="0"/>
        <w:rPr>
          <w:rFonts w:ascii="Segoe UI" w:hAnsi="Segoe UI" w:cs="Segoe UI"/>
          <w:sz w:val="18"/>
          <w:szCs w:val="18"/>
        </w:rPr>
      </w:pPr>
      <w:r w:rsidRPr="6BB97582">
        <w:rPr>
          <w:rStyle w:val="normaltextrun"/>
          <w:rFonts w:ascii="Calibri" w:hAnsi="Calibri" w:cs="Calibri"/>
          <w:b/>
          <w:bCs/>
        </w:rPr>
        <w:t>Special Reports</w:t>
      </w:r>
    </w:p>
    <w:p w14:paraId="586DE076" w14:textId="77777777" w:rsidR="00444041" w:rsidRDefault="3A88FCC3" w:rsidP="005C17D0">
      <w:pPr>
        <w:pStyle w:val="ListParagraph"/>
        <w:numPr>
          <w:ilvl w:val="0"/>
          <w:numId w:val="4"/>
        </w:numPr>
      </w:pPr>
      <w:r>
        <w:t>SAC ASG</w:t>
      </w:r>
      <w:r>
        <w:tab/>
      </w:r>
      <w:r>
        <w:tab/>
      </w:r>
      <w:r>
        <w:tab/>
      </w:r>
      <w:r>
        <w:tab/>
      </w:r>
      <w:r>
        <w:tab/>
      </w:r>
      <w:r>
        <w:tab/>
      </w:r>
      <w:r>
        <w:tab/>
      </w:r>
      <w:r>
        <w:tab/>
      </w:r>
      <w:r>
        <w:tab/>
      </w:r>
      <w:r>
        <w:tab/>
      </w:r>
      <w:r>
        <w:tab/>
      </w:r>
      <w:r>
        <w:tab/>
      </w:r>
      <w:r>
        <w:tab/>
        <w:t xml:space="preserve">Jenn </w:t>
      </w:r>
      <w:proofErr w:type="spellStart"/>
      <w:r>
        <w:t>Boulagjame</w:t>
      </w:r>
      <w:proofErr w:type="spellEnd"/>
      <w:r>
        <w:t>/Lexi Burnett</w:t>
      </w:r>
    </w:p>
    <w:p w14:paraId="000573AA" w14:textId="77777777" w:rsidR="008F41E4" w:rsidRPr="008F41E4" w:rsidRDefault="008F41E4" w:rsidP="008F41E4">
      <w:pPr>
        <w:pStyle w:val="ListParagraph"/>
        <w:rPr>
          <w:i/>
          <w:iCs/>
          <w:sz w:val="20"/>
          <w:szCs w:val="20"/>
        </w:rPr>
      </w:pPr>
      <w:r w:rsidRPr="008F41E4">
        <w:rPr>
          <w:i/>
          <w:iCs/>
          <w:sz w:val="20"/>
          <w:szCs w:val="20"/>
        </w:rPr>
        <w:t>Chief Waters consulted with ASG about a possible parking permit increase, and the Senator of Health Sciences created a survey to gather student opinions. The Senator of Business reported non-functional outlets in the JSC to the Facilities and Safety Committee, which were fixed within two days. ASG is also reopening the Mascot Committee, led by the Chief Justice, to update the outdated mascot. This committee, initially paused in 2018 due to COVID, will resume meetings on Wednesday, 10/23, at 3 p.m. in the ASG room and on Zoom. Additionally, ASG is hosting a Board of Trustees reception on Monday, 10/28, from 4–5 p.m. in The Spot, encouraging student participation as a networking opportunity. The VP Townhall, featuring Dr. Hubbard, Dr. Lamb, Dr. Kennedy, and Dr. Hoffman, will be held on November 20th from 11 a.m.–1 p.m. in The Spot, with refreshments and giveaways for student participants.</w:t>
      </w:r>
    </w:p>
    <w:p w14:paraId="4F7C40CE" w14:textId="34D59016" w:rsidR="00444041" w:rsidRDefault="3A88FCC3" w:rsidP="008F41E4">
      <w:pPr>
        <w:pStyle w:val="ListParagraph"/>
      </w:pPr>
      <w:r>
        <w:t>SCC Academic Senate</w:t>
      </w:r>
      <w:r>
        <w:tab/>
      </w:r>
      <w:r>
        <w:tab/>
      </w:r>
      <w:r>
        <w:tab/>
      </w:r>
      <w:r>
        <w:tab/>
      </w:r>
      <w:r>
        <w:tab/>
      </w:r>
      <w:r>
        <w:tab/>
      </w:r>
      <w:r>
        <w:tab/>
      </w:r>
      <w:r>
        <w:tab/>
      </w:r>
      <w:r>
        <w:tab/>
      </w:r>
      <w:r>
        <w:tab/>
        <w:t>Song Graham</w:t>
      </w:r>
      <w:r>
        <w:tab/>
      </w:r>
      <w:r>
        <w:tab/>
      </w:r>
    </w:p>
    <w:p w14:paraId="2EBC211D" w14:textId="6367326C" w:rsidR="3A88FCC3" w:rsidRPr="0095525B" w:rsidRDefault="00444041" w:rsidP="00444041">
      <w:pPr>
        <w:pStyle w:val="ListParagraph"/>
      </w:pPr>
      <w:r w:rsidRPr="0095525B">
        <w:rPr>
          <w:i/>
          <w:iCs/>
          <w:sz w:val="20"/>
          <w:szCs w:val="20"/>
        </w:rPr>
        <w:t>No Report</w:t>
      </w:r>
      <w:r w:rsidR="3A88FCC3" w:rsidRPr="0095525B">
        <w:rPr>
          <w:i/>
          <w:iCs/>
          <w:sz w:val="20"/>
          <w:szCs w:val="20"/>
        </w:rPr>
        <w:tab/>
      </w:r>
      <w:r w:rsidR="3A88FCC3" w:rsidRPr="0095525B">
        <w:rPr>
          <w:i/>
          <w:iCs/>
          <w:sz w:val="20"/>
          <w:szCs w:val="20"/>
        </w:rPr>
        <w:tab/>
      </w:r>
      <w:r w:rsidR="3A88FCC3" w:rsidRPr="0095525B">
        <w:rPr>
          <w:i/>
          <w:iCs/>
          <w:sz w:val="20"/>
          <w:szCs w:val="20"/>
        </w:rPr>
        <w:tab/>
      </w:r>
      <w:r w:rsidR="3A88FCC3" w:rsidRPr="0095525B">
        <w:t>  </w:t>
      </w:r>
    </w:p>
    <w:p w14:paraId="269EF4F9" w14:textId="09065791" w:rsidR="3A88FCC3" w:rsidRDefault="3A88FCC3" w:rsidP="005C17D0">
      <w:pPr>
        <w:pStyle w:val="ListParagraph"/>
        <w:numPr>
          <w:ilvl w:val="0"/>
          <w:numId w:val="4"/>
        </w:numPr>
        <w:spacing w:after="40"/>
      </w:pPr>
      <w:r>
        <w:t>FARSCCD</w:t>
      </w:r>
      <w:r>
        <w:tab/>
      </w:r>
      <w:r>
        <w:tab/>
      </w:r>
      <w:r>
        <w:tab/>
      </w:r>
      <w:r>
        <w:tab/>
      </w:r>
      <w:r>
        <w:tab/>
      </w:r>
      <w:r>
        <w:tab/>
      </w:r>
      <w:r>
        <w:tab/>
      </w:r>
      <w:r>
        <w:tab/>
      </w:r>
      <w:r>
        <w:tab/>
      </w:r>
      <w:r>
        <w:tab/>
      </w:r>
      <w:r>
        <w:tab/>
      </w:r>
      <w:r>
        <w:tab/>
      </w:r>
      <w:r>
        <w:tab/>
        <w:t>Madeline Grant/Kelvin Leeds</w:t>
      </w:r>
    </w:p>
    <w:p w14:paraId="535A1297" w14:textId="48948957" w:rsidR="00444041" w:rsidRPr="00F41D05" w:rsidRDefault="00444041" w:rsidP="00444041">
      <w:pPr>
        <w:pStyle w:val="ListParagraph"/>
        <w:spacing w:after="40"/>
        <w:rPr>
          <w:i/>
          <w:iCs/>
          <w:sz w:val="20"/>
          <w:szCs w:val="20"/>
        </w:rPr>
      </w:pPr>
      <w:r w:rsidRPr="00F41D05">
        <w:rPr>
          <w:i/>
          <w:iCs/>
          <w:sz w:val="20"/>
          <w:szCs w:val="20"/>
          <w:u w:val="single"/>
        </w:rPr>
        <w:lastRenderedPageBreak/>
        <w:t>Kelvin</w:t>
      </w:r>
      <w:r w:rsidR="00F41D05" w:rsidRPr="00F41D05">
        <w:rPr>
          <w:i/>
          <w:iCs/>
          <w:sz w:val="20"/>
          <w:szCs w:val="20"/>
          <w:u w:val="single"/>
        </w:rPr>
        <w:t xml:space="preserve"> Leeds</w:t>
      </w:r>
      <w:r w:rsidRPr="00F41D05">
        <w:rPr>
          <w:i/>
          <w:iCs/>
          <w:sz w:val="20"/>
          <w:szCs w:val="20"/>
        </w:rPr>
        <w:t xml:space="preserve"> – thank you for attendance at </w:t>
      </w:r>
      <w:proofErr w:type="spellStart"/>
      <w:r w:rsidR="00F41D05">
        <w:rPr>
          <w:i/>
          <w:iCs/>
          <w:sz w:val="20"/>
          <w:szCs w:val="20"/>
        </w:rPr>
        <w:t>R</w:t>
      </w:r>
      <w:r w:rsidRPr="00F41D05">
        <w:rPr>
          <w:i/>
          <w:iCs/>
          <w:sz w:val="20"/>
          <w:szCs w:val="20"/>
        </w:rPr>
        <w:t>ut</w:t>
      </w:r>
      <w:r w:rsidR="00F41D05">
        <w:rPr>
          <w:i/>
          <w:iCs/>
          <w:sz w:val="20"/>
          <w:szCs w:val="20"/>
        </w:rPr>
        <w:t>a</w:t>
      </w:r>
      <w:r w:rsidRPr="00F41D05">
        <w:rPr>
          <w:i/>
          <w:iCs/>
          <w:sz w:val="20"/>
          <w:szCs w:val="20"/>
        </w:rPr>
        <w:t>b</w:t>
      </w:r>
      <w:r w:rsidR="00F41D05">
        <w:rPr>
          <w:i/>
          <w:iCs/>
          <w:sz w:val="20"/>
          <w:szCs w:val="20"/>
        </w:rPr>
        <w:t>e</w:t>
      </w:r>
      <w:r w:rsidRPr="00F41D05">
        <w:rPr>
          <w:i/>
          <w:iCs/>
          <w:sz w:val="20"/>
          <w:szCs w:val="20"/>
        </w:rPr>
        <w:t>gor</w:t>
      </w:r>
      <w:r w:rsidR="00F41D05">
        <w:rPr>
          <w:i/>
          <w:iCs/>
          <w:sz w:val="20"/>
          <w:szCs w:val="20"/>
        </w:rPr>
        <w:t>z</w:t>
      </w:r>
      <w:proofErr w:type="spellEnd"/>
      <w:r w:rsidRPr="00F41D05">
        <w:rPr>
          <w:i/>
          <w:iCs/>
          <w:sz w:val="20"/>
          <w:szCs w:val="20"/>
        </w:rPr>
        <w:t xml:space="preserve">. The message from admin about bots is that it is not a problem at SAC, so please keep speaking up. The waitlist wasn’t disabled for when 8-week courses began. We asked to disable the enrollment and </w:t>
      </w:r>
      <w:proofErr w:type="spellStart"/>
      <w:r w:rsidRPr="00F41D05">
        <w:rPr>
          <w:i/>
          <w:iCs/>
          <w:sz w:val="20"/>
          <w:szCs w:val="20"/>
        </w:rPr>
        <w:t>waistlist</w:t>
      </w:r>
      <w:proofErr w:type="spellEnd"/>
      <w:r w:rsidRPr="00F41D05">
        <w:rPr>
          <w:i/>
          <w:iCs/>
          <w:sz w:val="20"/>
          <w:szCs w:val="20"/>
        </w:rPr>
        <w:t xml:space="preserve"> for those courses so please let us know if that continues to happen. Endorsing Dr. Noji for Board of Trustees. </w:t>
      </w:r>
      <w:r w:rsidR="00BC78FC" w:rsidRPr="00F41D05">
        <w:rPr>
          <w:i/>
          <w:iCs/>
          <w:sz w:val="20"/>
          <w:szCs w:val="20"/>
        </w:rPr>
        <w:t>Please listen to the Board of Trustees meeting on the rebate</w:t>
      </w:r>
    </w:p>
    <w:p w14:paraId="50892A18" w14:textId="3FBDBFD1" w:rsidR="437E36C5" w:rsidRDefault="437E36C5" w:rsidP="527DC902">
      <w:pPr>
        <w:spacing w:after="40"/>
      </w:pPr>
      <w:r>
        <w:t>Old Business – Action Items</w:t>
      </w:r>
    </w:p>
    <w:p w14:paraId="4C1F4C85" w14:textId="77777777" w:rsidR="00BC78FC" w:rsidRDefault="437E36C5" w:rsidP="527DC902">
      <w:pPr>
        <w:pStyle w:val="ListParagraph"/>
        <w:numPr>
          <w:ilvl w:val="0"/>
          <w:numId w:val="2"/>
        </w:numPr>
        <w:spacing w:after="40"/>
      </w:pPr>
      <w:r>
        <w:t>Professional Development Council Taskforce Recommendations</w:t>
      </w:r>
      <w:r>
        <w:tab/>
      </w:r>
      <w:r>
        <w:tab/>
        <w:t>Amberly Chamberlain</w:t>
      </w:r>
    </w:p>
    <w:p w14:paraId="39CE1692" w14:textId="2A212F3F" w:rsidR="00BC78FC" w:rsidRPr="00F41D05" w:rsidRDefault="005F58F3" w:rsidP="00BC78FC">
      <w:pPr>
        <w:pStyle w:val="ListParagraph"/>
        <w:spacing w:after="40"/>
        <w:rPr>
          <w:i/>
          <w:iCs/>
          <w:sz w:val="20"/>
          <w:szCs w:val="20"/>
        </w:rPr>
      </w:pPr>
      <w:r>
        <w:rPr>
          <w:i/>
          <w:iCs/>
          <w:sz w:val="20"/>
          <w:szCs w:val="20"/>
        </w:rPr>
        <w:t>Reviews the</w:t>
      </w:r>
      <w:r w:rsidR="00BC78FC" w:rsidRPr="00F41D05">
        <w:rPr>
          <w:i/>
          <w:iCs/>
          <w:sz w:val="20"/>
          <w:szCs w:val="20"/>
        </w:rPr>
        <w:t xml:space="preserve"> structure of </w:t>
      </w:r>
      <w:r>
        <w:rPr>
          <w:i/>
          <w:iCs/>
          <w:sz w:val="20"/>
          <w:szCs w:val="20"/>
        </w:rPr>
        <w:t xml:space="preserve">the </w:t>
      </w:r>
      <w:r w:rsidR="00BC78FC" w:rsidRPr="00F41D05">
        <w:rPr>
          <w:i/>
          <w:iCs/>
          <w:sz w:val="20"/>
          <w:szCs w:val="20"/>
        </w:rPr>
        <w:t>council. Updated Council document and based on previous subcommittee. Added Purpose language and state mandate. Added second, third, third from last bullet point in charge. Add last sentence of procedures. Removed time and day for meeting frequency</w:t>
      </w:r>
    </w:p>
    <w:p w14:paraId="071B87BB" w14:textId="39A31281" w:rsidR="00BC78FC" w:rsidRPr="00F41D05" w:rsidRDefault="00BC78FC" w:rsidP="00BC78FC">
      <w:pPr>
        <w:pStyle w:val="ListParagraph"/>
        <w:spacing w:after="40"/>
        <w:rPr>
          <w:i/>
          <w:iCs/>
          <w:sz w:val="20"/>
          <w:szCs w:val="20"/>
        </w:rPr>
      </w:pPr>
      <w:r w:rsidRPr="00F41D05">
        <w:rPr>
          <w:i/>
          <w:iCs/>
          <w:sz w:val="20"/>
          <w:szCs w:val="20"/>
          <w:u w:val="single"/>
        </w:rPr>
        <w:t>Steve</w:t>
      </w:r>
      <w:r w:rsidR="00F41D05" w:rsidRPr="00F41D05">
        <w:rPr>
          <w:i/>
          <w:iCs/>
          <w:sz w:val="20"/>
          <w:szCs w:val="20"/>
          <w:u w:val="single"/>
        </w:rPr>
        <w:t xml:space="preserve"> Bautista</w:t>
      </w:r>
      <w:r w:rsidRPr="00F41D05">
        <w:rPr>
          <w:i/>
          <w:iCs/>
          <w:sz w:val="20"/>
          <w:szCs w:val="20"/>
        </w:rPr>
        <w:t xml:space="preserve"> – What does the committee review?</w:t>
      </w:r>
    </w:p>
    <w:p w14:paraId="25C1A8C1" w14:textId="4C30E5DC" w:rsidR="00BC78FC" w:rsidRPr="00F41D05" w:rsidRDefault="00BC78FC" w:rsidP="00BC78FC">
      <w:pPr>
        <w:pStyle w:val="ListParagraph"/>
        <w:spacing w:after="40"/>
        <w:rPr>
          <w:i/>
          <w:iCs/>
          <w:sz w:val="20"/>
          <w:szCs w:val="20"/>
        </w:rPr>
      </w:pPr>
      <w:r w:rsidRPr="00F41D05">
        <w:rPr>
          <w:i/>
          <w:iCs/>
          <w:sz w:val="20"/>
          <w:szCs w:val="20"/>
          <w:u w:val="single"/>
        </w:rPr>
        <w:t>Amberly</w:t>
      </w:r>
      <w:r w:rsidR="00F41D05" w:rsidRPr="00F41D05">
        <w:rPr>
          <w:i/>
          <w:iCs/>
          <w:sz w:val="20"/>
          <w:szCs w:val="20"/>
          <w:u w:val="single"/>
        </w:rPr>
        <w:t xml:space="preserve"> Chamberlain</w:t>
      </w:r>
      <w:r w:rsidRPr="00F41D05">
        <w:rPr>
          <w:i/>
          <w:iCs/>
          <w:sz w:val="20"/>
          <w:szCs w:val="20"/>
        </w:rPr>
        <w:t xml:space="preserve"> – any PD request that requires funding. You will still go through your dean for PD requests</w:t>
      </w:r>
    </w:p>
    <w:p w14:paraId="6B0B257F" w14:textId="158C47D0" w:rsidR="0074772B" w:rsidRPr="00F41D05" w:rsidRDefault="00BC78FC" w:rsidP="00BC78FC">
      <w:pPr>
        <w:pStyle w:val="ListParagraph"/>
        <w:spacing w:after="40"/>
        <w:rPr>
          <w:i/>
          <w:iCs/>
          <w:sz w:val="20"/>
          <w:szCs w:val="20"/>
        </w:rPr>
      </w:pPr>
      <w:r w:rsidRPr="00F41D05">
        <w:rPr>
          <w:i/>
          <w:iCs/>
          <w:sz w:val="20"/>
          <w:szCs w:val="20"/>
          <w:u w:val="single"/>
        </w:rPr>
        <w:t>Stev</w:t>
      </w:r>
      <w:r w:rsidR="00F41D05" w:rsidRPr="00F41D05">
        <w:rPr>
          <w:i/>
          <w:iCs/>
          <w:sz w:val="20"/>
          <w:szCs w:val="20"/>
          <w:u w:val="single"/>
        </w:rPr>
        <w:t>e Bautista</w:t>
      </w:r>
      <w:r w:rsidRPr="00F41D05">
        <w:rPr>
          <w:i/>
          <w:iCs/>
          <w:sz w:val="20"/>
          <w:szCs w:val="20"/>
        </w:rPr>
        <w:t xml:space="preserve"> – will there be a rubric</w:t>
      </w:r>
      <w:r w:rsidR="0074772B" w:rsidRPr="00F41D05">
        <w:rPr>
          <w:i/>
          <w:iCs/>
          <w:sz w:val="20"/>
          <w:szCs w:val="20"/>
        </w:rPr>
        <w:t xml:space="preserve"> or a way to determine which projects get funded?</w:t>
      </w:r>
    </w:p>
    <w:p w14:paraId="5721A976" w14:textId="40B71FBB" w:rsidR="0074772B" w:rsidRPr="00F41D05" w:rsidRDefault="0074772B" w:rsidP="00BC78FC">
      <w:pPr>
        <w:pStyle w:val="ListParagraph"/>
        <w:spacing w:after="40"/>
        <w:rPr>
          <w:i/>
          <w:iCs/>
          <w:sz w:val="20"/>
          <w:szCs w:val="20"/>
        </w:rPr>
      </w:pPr>
      <w:r w:rsidRPr="00F41D05">
        <w:rPr>
          <w:i/>
          <w:iCs/>
          <w:sz w:val="20"/>
          <w:szCs w:val="20"/>
          <w:u w:val="single"/>
        </w:rPr>
        <w:t>Amberly</w:t>
      </w:r>
      <w:r w:rsidR="00F41D05" w:rsidRPr="00F41D05">
        <w:rPr>
          <w:i/>
          <w:iCs/>
          <w:sz w:val="20"/>
          <w:szCs w:val="20"/>
          <w:u w:val="single"/>
        </w:rPr>
        <w:t xml:space="preserve"> Chamberlain</w:t>
      </w:r>
      <w:r w:rsidRPr="00F41D05">
        <w:rPr>
          <w:i/>
          <w:iCs/>
          <w:sz w:val="20"/>
          <w:szCs w:val="20"/>
        </w:rPr>
        <w:t xml:space="preserve"> – there will be a process formed once the council is formed</w:t>
      </w:r>
    </w:p>
    <w:p w14:paraId="4D127718" w14:textId="4DB1C369" w:rsidR="0074772B" w:rsidRPr="00F41D05" w:rsidRDefault="0074772B" w:rsidP="00BC78FC">
      <w:pPr>
        <w:pStyle w:val="ListParagraph"/>
        <w:spacing w:after="40"/>
        <w:rPr>
          <w:i/>
          <w:iCs/>
          <w:sz w:val="20"/>
          <w:szCs w:val="20"/>
        </w:rPr>
      </w:pPr>
      <w:r w:rsidRPr="005F58F3">
        <w:rPr>
          <w:i/>
          <w:iCs/>
          <w:sz w:val="20"/>
          <w:szCs w:val="20"/>
          <w:u w:val="single"/>
        </w:rPr>
        <w:t>Steve</w:t>
      </w:r>
      <w:r w:rsidR="005F58F3" w:rsidRPr="005F58F3">
        <w:rPr>
          <w:i/>
          <w:iCs/>
          <w:sz w:val="20"/>
          <w:szCs w:val="20"/>
          <w:u w:val="single"/>
        </w:rPr>
        <w:t xml:space="preserve"> Bautista</w:t>
      </w:r>
      <w:r w:rsidRPr="00F41D05">
        <w:rPr>
          <w:i/>
          <w:iCs/>
          <w:sz w:val="20"/>
          <w:szCs w:val="20"/>
        </w:rPr>
        <w:t xml:space="preserve"> – would not like to add more barriers to the process</w:t>
      </w:r>
    </w:p>
    <w:p w14:paraId="417FC7AD" w14:textId="6F0FD3E3" w:rsidR="0074772B" w:rsidRPr="00F41D05" w:rsidRDefault="0074772B" w:rsidP="00BC78FC">
      <w:pPr>
        <w:pStyle w:val="ListParagraph"/>
        <w:spacing w:after="40"/>
        <w:rPr>
          <w:i/>
          <w:iCs/>
          <w:sz w:val="20"/>
          <w:szCs w:val="20"/>
        </w:rPr>
      </w:pPr>
      <w:r w:rsidRPr="005F58F3">
        <w:rPr>
          <w:i/>
          <w:iCs/>
          <w:sz w:val="20"/>
          <w:szCs w:val="20"/>
          <w:u w:val="single"/>
        </w:rPr>
        <w:t>Susan</w:t>
      </w:r>
      <w:r w:rsidR="005F58F3" w:rsidRPr="005F58F3">
        <w:rPr>
          <w:i/>
          <w:iCs/>
          <w:sz w:val="20"/>
          <w:szCs w:val="20"/>
          <w:u w:val="single"/>
        </w:rPr>
        <w:t xml:space="preserve"> Hoang</w:t>
      </w:r>
      <w:r w:rsidRPr="00F41D05">
        <w:rPr>
          <w:i/>
          <w:iCs/>
          <w:sz w:val="20"/>
          <w:szCs w:val="20"/>
        </w:rPr>
        <w:t xml:space="preserve"> – everyone going to be a voting member?</w:t>
      </w:r>
    </w:p>
    <w:p w14:paraId="459AD770" w14:textId="68AE0FD9" w:rsidR="0074772B" w:rsidRPr="00F41D05" w:rsidRDefault="0074772B" w:rsidP="0074772B">
      <w:pPr>
        <w:pStyle w:val="ListParagraph"/>
        <w:spacing w:after="40"/>
        <w:rPr>
          <w:i/>
          <w:iCs/>
          <w:sz w:val="20"/>
          <w:szCs w:val="20"/>
        </w:rPr>
      </w:pPr>
      <w:r w:rsidRPr="005F58F3">
        <w:rPr>
          <w:i/>
          <w:iCs/>
          <w:sz w:val="20"/>
          <w:szCs w:val="20"/>
          <w:u w:val="single"/>
        </w:rPr>
        <w:t>Amberl</w:t>
      </w:r>
      <w:r w:rsidR="005F58F3" w:rsidRPr="005F58F3">
        <w:rPr>
          <w:i/>
          <w:iCs/>
          <w:sz w:val="20"/>
          <w:szCs w:val="20"/>
          <w:u w:val="single"/>
        </w:rPr>
        <w:t>y Chamberlain</w:t>
      </w:r>
      <w:r w:rsidRPr="00F41D05">
        <w:rPr>
          <w:i/>
          <w:iCs/>
          <w:sz w:val="20"/>
          <w:szCs w:val="20"/>
        </w:rPr>
        <w:t xml:space="preserve"> – the membership regarding coordinators is kept vague to have voices in the space</w:t>
      </w:r>
    </w:p>
    <w:p w14:paraId="2F8FF0C9" w14:textId="677ABC03" w:rsidR="0074772B" w:rsidRPr="005F58F3" w:rsidRDefault="0074772B" w:rsidP="005F58F3">
      <w:pPr>
        <w:pStyle w:val="ListParagraph"/>
        <w:spacing w:after="40"/>
        <w:rPr>
          <w:i/>
          <w:iCs/>
          <w:sz w:val="20"/>
          <w:szCs w:val="20"/>
        </w:rPr>
      </w:pPr>
      <w:r w:rsidRPr="005F58F3">
        <w:rPr>
          <w:i/>
          <w:iCs/>
          <w:sz w:val="20"/>
          <w:szCs w:val="20"/>
          <w:u w:val="single"/>
        </w:rPr>
        <w:t>Claire</w:t>
      </w:r>
      <w:r w:rsidR="005F58F3" w:rsidRPr="005F58F3">
        <w:rPr>
          <w:i/>
          <w:iCs/>
          <w:sz w:val="20"/>
          <w:szCs w:val="20"/>
          <w:u w:val="single"/>
        </w:rPr>
        <w:t xml:space="preserve"> Coyne</w:t>
      </w:r>
      <w:r w:rsidRPr="00F41D05">
        <w:rPr>
          <w:i/>
          <w:iCs/>
          <w:sz w:val="20"/>
          <w:szCs w:val="20"/>
        </w:rPr>
        <w:t xml:space="preserve"> – there will be lots of opportunities for feedback on the membership and the processes</w:t>
      </w:r>
    </w:p>
    <w:p w14:paraId="2806E0D2" w14:textId="6D1AAE50" w:rsidR="0074772B" w:rsidRPr="00F41D05" w:rsidRDefault="0074772B" w:rsidP="0074772B">
      <w:pPr>
        <w:pStyle w:val="ListParagraph"/>
        <w:spacing w:after="40"/>
        <w:rPr>
          <w:i/>
          <w:iCs/>
          <w:sz w:val="20"/>
          <w:szCs w:val="20"/>
        </w:rPr>
      </w:pPr>
      <w:r w:rsidRPr="00F41D05">
        <w:rPr>
          <w:i/>
          <w:iCs/>
          <w:sz w:val="20"/>
          <w:szCs w:val="20"/>
        </w:rPr>
        <w:t>1</w:t>
      </w:r>
      <w:r w:rsidRPr="00F41D05">
        <w:rPr>
          <w:i/>
          <w:iCs/>
          <w:sz w:val="20"/>
          <w:szCs w:val="20"/>
          <w:vertAlign w:val="superscript"/>
        </w:rPr>
        <w:t>st</w:t>
      </w:r>
      <w:r w:rsidRPr="00F41D05">
        <w:rPr>
          <w:i/>
          <w:iCs/>
          <w:sz w:val="20"/>
          <w:szCs w:val="20"/>
        </w:rPr>
        <w:t xml:space="preserve"> </w:t>
      </w:r>
      <w:r w:rsidR="005F58F3">
        <w:rPr>
          <w:i/>
          <w:iCs/>
          <w:sz w:val="20"/>
          <w:szCs w:val="20"/>
        </w:rPr>
        <w:t xml:space="preserve">- </w:t>
      </w:r>
      <w:r w:rsidRPr="005F58F3">
        <w:rPr>
          <w:i/>
          <w:iCs/>
          <w:sz w:val="20"/>
          <w:szCs w:val="20"/>
          <w:u w:val="single"/>
        </w:rPr>
        <w:t>Amberly</w:t>
      </w:r>
      <w:r w:rsidR="005F58F3" w:rsidRPr="005F58F3">
        <w:rPr>
          <w:i/>
          <w:iCs/>
          <w:sz w:val="20"/>
          <w:szCs w:val="20"/>
          <w:u w:val="single"/>
        </w:rPr>
        <w:t xml:space="preserve"> Chamberlain</w:t>
      </w:r>
      <w:r w:rsidRPr="00F41D05">
        <w:rPr>
          <w:i/>
          <w:iCs/>
          <w:sz w:val="20"/>
          <w:szCs w:val="20"/>
        </w:rPr>
        <w:t xml:space="preserve"> – motion to waive the 2</w:t>
      </w:r>
      <w:r w:rsidRPr="00F41D05">
        <w:rPr>
          <w:i/>
          <w:iCs/>
          <w:sz w:val="20"/>
          <w:szCs w:val="20"/>
          <w:vertAlign w:val="superscript"/>
        </w:rPr>
        <w:t>nd</w:t>
      </w:r>
      <w:r w:rsidRPr="00F41D05">
        <w:rPr>
          <w:i/>
          <w:iCs/>
          <w:sz w:val="20"/>
          <w:szCs w:val="20"/>
        </w:rPr>
        <w:t xml:space="preserve"> read</w:t>
      </w:r>
    </w:p>
    <w:p w14:paraId="29CC3106" w14:textId="32F56525" w:rsidR="437E36C5" w:rsidRPr="00F41D05" w:rsidRDefault="0074772B" w:rsidP="0074772B">
      <w:pPr>
        <w:pStyle w:val="ListParagraph"/>
        <w:spacing w:after="40"/>
        <w:rPr>
          <w:i/>
          <w:iCs/>
          <w:sz w:val="20"/>
          <w:szCs w:val="20"/>
        </w:rPr>
      </w:pPr>
      <w:r w:rsidRPr="00F41D05">
        <w:rPr>
          <w:i/>
          <w:iCs/>
          <w:sz w:val="20"/>
          <w:szCs w:val="20"/>
        </w:rPr>
        <w:t>2</w:t>
      </w:r>
      <w:r w:rsidRPr="00F41D05">
        <w:rPr>
          <w:i/>
          <w:iCs/>
          <w:sz w:val="20"/>
          <w:szCs w:val="20"/>
          <w:vertAlign w:val="superscript"/>
        </w:rPr>
        <w:t>nd</w:t>
      </w:r>
      <w:r w:rsidRPr="00F41D05">
        <w:rPr>
          <w:i/>
          <w:iCs/>
          <w:sz w:val="20"/>
          <w:szCs w:val="20"/>
        </w:rPr>
        <w:t xml:space="preserve"> </w:t>
      </w:r>
      <w:r w:rsidR="005F58F3">
        <w:rPr>
          <w:i/>
          <w:iCs/>
          <w:sz w:val="20"/>
          <w:szCs w:val="20"/>
        </w:rPr>
        <w:t xml:space="preserve">– </w:t>
      </w:r>
      <w:r w:rsidRPr="005F58F3">
        <w:rPr>
          <w:i/>
          <w:iCs/>
          <w:sz w:val="20"/>
          <w:szCs w:val="20"/>
          <w:u w:val="single"/>
        </w:rPr>
        <w:t>Darren</w:t>
      </w:r>
      <w:r w:rsidR="005F58F3" w:rsidRPr="005F58F3">
        <w:rPr>
          <w:i/>
          <w:iCs/>
          <w:sz w:val="20"/>
          <w:szCs w:val="20"/>
          <w:u w:val="single"/>
        </w:rPr>
        <w:t xml:space="preserve"> Hostetter</w:t>
      </w:r>
      <w:r w:rsidR="437E36C5" w:rsidRPr="00F41D05">
        <w:rPr>
          <w:i/>
          <w:iCs/>
          <w:sz w:val="20"/>
          <w:szCs w:val="20"/>
        </w:rPr>
        <w:tab/>
      </w:r>
    </w:p>
    <w:p w14:paraId="586C03AD" w14:textId="3CE9C2C5" w:rsidR="0074772B" w:rsidRPr="00F41D05" w:rsidRDefault="0074772B" w:rsidP="0074772B">
      <w:pPr>
        <w:pStyle w:val="ListParagraph"/>
        <w:spacing w:after="40"/>
        <w:rPr>
          <w:i/>
          <w:iCs/>
          <w:sz w:val="20"/>
          <w:szCs w:val="20"/>
        </w:rPr>
      </w:pPr>
      <w:r w:rsidRPr="00F41D05">
        <w:rPr>
          <w:i/>
          <w:iCs/>
          <w:sz w:val="20"/>
          <w:szCs w:val="20"/>
        </w:rPr>
        <w:t>Approved</w:t>
      </w:r>
    </w:p>
    <w:p w14:paraId="3E0F1639" w14:textId="13D8E9CD" w:rsidR="0ED1B8B7" w:rsidRDefault="0ED1B8B7" w:rsidP="527DC902">
      <w:pPr>
        <w:spacing w:after="40"/>
      </w:pPr>
      <w:r>
        <w:t>New Business – Action Items</w:t>
      </w:r>
    </w:p>
    <w:p w14:paraId="62F6F9EC" w14:textId="10846E2D" w:rsidR="11977E97" w:rsidRDefault="11977E97" w:rsidP="005C17D0">
      <w:pPr>
        <w:pStyle w:val="ListParagraph"/>
        <w:numPr>
          <w:ilvl w:val="0"/>
          <w:numId w:val="3"/>
        </w:numPr>
        <w:spacing w:after="40"/>
        <w:rPr>
          <w:rFonts w:eastAsiaTheme="minorEastAsia"/>
        </w:rPr>
      </w:pPr>
      <w:r w:rsidRPr="527DC902">
        <w:rPr>
          <w:rFonts w:eastAsiaTheme="minorEastAsia"/>
          <w:color w:val="333333"/>
        </w:rPr>
        <w:t>F2024.0</w:t>
      </w:r>
      <w:r w:rsidR="17B21A83" w:rsidRPr="527DC902">
        <w:rPr>
          <w:rFonts w:eastAsiaTheme="minorEastAsia"/>
          <w:color w:val="333333"/>
        </w:rPr>
        <w:t>5</w:t>
      </w:r>
      <w:r w:rsidRPr="527DC902">
        <w:rPr>
          <w:rFonts w:eastAsiaTheme="minorEastAsia"/>
        </w:rPr>
        <w:t xml:space="preserve"> </w:t>
      </w:r>
      <w:r w:rsidR="0ED1B8B7" w:rsidRPr="527DC902">
        <w:rPr>
          <w:rFonts w:eastAsiaTheme="minorEastAsia"/>
        </w:rPr>
        <w:t xml:space="preserve">Resolution Expanding Academic Freedom for </w:t>
      </w:r>
    </w:p>
    <w:p w14:paraId="10A2DCE7" w14:textId="6A8BB865" w:rsidR="0074772B" w:rsidRDefault="0ED1B8B7" w:rsidP="527DC902">
      <w:pPr>
        <w:pStyle w:val="ListParagraph"/>
        <w:spacing w:after="40"/>
      </w:pPr>
      <w:r w:rsidRPr="527DC902">
        <w:rPr>
          <w:rFonts w:eastAsiaTheme="minorEastAsia"/>
        </w:rPr>
        <w:t xml:space="preserve">Non-Traditional </w:t>
      </w:r>
      <w:r w:rsidR="0D98D488" w:rsidRPr="527DC902">
        <w:rPr>
          <w:rFonts w:eastAsiaTheme="minorEastAsia"/>
        </w:rPr>
        <w:t>Faculty</w:t>
      </w:r>
      <w:r w:rsidR="0D79F87E" w:rsidRPr="527DC902">
        <w:rPr>
          <w:rFonts w:eastAsiaTheme="minorEastAsia"/>
        </w:rPr>
        <w:t xml:space="preserve"> – </w:t>
      </w:r>
      <w:r w:rsidR="0D79F87E" w:rsidRPr="527DC902">
        <w:rPr>
          <w:rFonts w:eastAsiaTheme="minorEastAsia"/>
          <w:i/>
          <w:iCs/>
        </w:rPr>
        <w:t>First Read</w:t>
      </w:r>
      <w:r>
        <w:tab/>
      </w:r>
      <w:r>
        <w:tab/>
      </w:r>
      <w:r>
        <w:tab/>
      </w:r>
      <w:r>
        <w:tab/>
      </w:r>
      <w:r>
        <w:tab/>
      </w:r>
      <w:r>
        <w:tab/>
      </w:r>
      <w:r>
        <w:tab/>
      </w:r>
      <w:r>
        <w:tab/>
      </w:r>
      <w:r w:rsidR="5E7A74EA" w:rsidRPr="527DC902">
        <w:rPr>
          <w:rFonts w:eastAsiaTheme="minorEastAsia"/>
        </w:rPr>
        <w:t>Ann Cass</w:t>
      </w:r>
      <w:r>
        <w:tab/>
      </w:r>
      <w:r>
        <w:tab/>
      </w:r>
      <w:r>
        <w:tab/>
      </w:r>
      <w:r>
        <w:tab/>
      </w:r>
    </w:p>
    <w:p w14:paraId="3D5A7BC3" w14:textId="4B98B91E" w:rsidR="00E82B54" w:rsidRPr="005F58F3" w:rsidRDefault="0074772B" w:rsidP="527DC902">
      <w:pPr>
        <w:pStyle w:val="ListParagraph"/>
        <w:spacing w:after="40"/>
        <w:rPr>
          <w:i/>
          <w:iCs/>
          <w:sz w:val="20"/>
          <w:szCs w:val="20"/>
        </w:rPr>
      </w:pPr>
      <w:r w:rsidRPr="005F58F3">
        <w:rPr>
          <w:i/>
          <w:iCs/>
          <w:sz w:val="20"/>
          <w:szCs w:val="20"/>
          <w:u w:val="single"/>
        </w:rPr>
        <w:t>Claire</w:t>
      </w:r>
      <w:r w:rsidR="005F58F3" w:rsidRPr="005F58F3">
        <w:rPr>
          <w:i/>
          <w:iCs/>
          <w:sz w:val="20"/>
          <w:szCs w:val="20"/>
          <w:u w:val="single"/>
        </w:rPr>
        <w:t xml:space="preserve"> Coyne</w:t>
      </w:r>
      <w:r w:rsidRPr="005F58F3">
        <w:rPr>
          <w:i/>
          <w:iCs/>
          <w:sz w:val="20"/>
          <w:szCs w:val="20"/>
        </w:rPr>
        <w:t xml:space="preserve"> – would we want to added actions to the resolved for the </w:t>
      </w:r>
      <w:r w:rsidR="00E82B54" w:rsidRPr="005F58F3">
        <w:rPr>
          <w:i/>
          <w:iCs/>
          <w:sz w:val="20"/>
          <w:szCs w:val="20"/>
        </w:rPr>
        <w:t>Senate President</w:t>
      </w:r>
      <w:r w:rsidR="005F58F3">
        <w:rPr>
          <w:i/>
          <w:iCs/>
          <w:sz w:val="20"/>
          <w:szCs w:val="20"/>
        </w:rPr>
        <w:t>?</w:t>
      </w:r>
    </w:p>
    <w:p w14:paraId="49EC8B04" w14:textId="3D0295C1" w:rsidR="00E82B54" w:rsidRPr="005F58F3" w:rsidRDefault="00E82B54" w:rsidP="527DC902">
      <w:pPr>
        <w:pStyle w:val="ListParagraph"/>
        <w:spacing w:after="40"/>
        <w:rPr>
          <w:i/>
          <w:iCs/>
          <w:sz w:val="20"/>
          <w:szCs w:val="20"/>
        </w:rPr>
      </w:pPr>
      <w:r w:rsidRPr="005F58F3">
        <w:rPr>
          <w:i/>
          <w:iCs/>
          <w:sz w:val="20"/>
          <w:szCs w:val="20"/>
          <w:u w:val="single"/>
        </w:rPr>
        <w:t>Song</w:t>
      </w:r>
      <w:r w:rsidR="005F58F3" w:rsidRPr="005F58F3">
        <w:rPr>
          <w:i/>
          <w:iCs/>
          <w:sz w:val="20"/>
          <w:szCs w:val="20"/>
          <w:u w:val="single"/>
        </w:rPr>
        <w:t xml:space="preserve"> Graham</w:t>
      </w:r>
      <w:r w:rsidRPr="005F58F3">
        <w:rPr>
          <w:i/>
          <w:iCs/>
          <w:sz w:val="20"/>
          <w:szCs w:val="20"/>
        </w:rPr>
        <w:t xml:space="preserve"> – are we asking to change the language</w:t>
      </w:r>
      <w:r w:rsidR="005F58F3">
        <w:rPr>
          <w:i/>
          <w:iCs/>
          <w:sz w:val="20"/>
          <w:szCs w:val="20"/>
        </w:rPr>
        <w:t>?</w:t>
      </w:r>
    </w:p>
    <w:p w14:paraId="78F29390" w14:textId="15A22DFE" w:rsidR="0ED1B8B7" w:rsidRDefault="00E82B54" w:rsidP="527DC902">
      <w:pPr>
        <w:pStyle w:val="ListParagraph"/>
        <w:spacing w:after="40"/>
        <w:rPr>
          <w:rFonts w:eastAsiaTheme="minorEastAsia"/>
          <w:i/>
          <w:iCs/>
          <w:color w:val="333333"/>
        </w:rPr>
      </w:pPr>
      <w:r w:rsidRPr="005F58F3">
        <w:rPr>
          <w:i/>
          <w:iCs/>
          <w:sz w:val="20"/>
          <w:szCs w:val="20"/>
          <w:u w:val="single"/>
        </w:rPr>
        <w:t>Susan</w:t>
      </w:r>
      <w:r w:rsidR="005F58F3" w:rsidRPr="005F58F3">
        <w:rPr>
          <w:i/>
          <w:iCs/>
          <w:sz w:val="20"/>
          <w:szCs w:val="20"/>
          <w:u w:val="single"/>
        </w:rPr>
        <w:t xml:space="preserve"> Hoang</w:t>
      </w:r>
      <w:r w:rsidRPr="005F58F3">
        <w:rPr>
          <w:i/>
          <w:iCs/>
          <w:sz w:val="20"/>
          <w:szCs w:val="20"/>
        </w:rPr>
        <w:t xml:space="preserve"> – there was a resolution last semester to revise this </w:t>
      </w:r>
      <w:r w:rsidR="005F58F3" w:rsidRPr="005F58F3">
        <w:rPr>
          <w:i/>
          <w:iCs/>
          <w:sz w:val="20"/>
          <w:szCs w:val="20"/>
        </w:rPr>
        <w:t>policy,</w:t>
      </w:r>
      <w:r w:rsidRPr="005F58F3">
        <w:rPr>
          <w:i/>
          <w:iCs/>
          <w:sz w:val="20"/>
          <w:szCs w:val="20"/>
        </w:rPr>
        <w:t xml:space="preserve"> but this is asking to include non-instructional faculty</w:t>
      </w:r>
      <w:r w:rsidR="0ED1B8B7">
        <w:tab/>
      </w:r>
      <w:r w:rsidR="0ED1B8B7">
        <w:tab/>
      </w:r>
      <w:r w:rsidR="0ED1B8B7">
        <w:tab/>
      </w:r>
    </w:p>
    <w:p w14:paraId="7C1E27BB" w14:textId="63331615" w:rsidR="104CA971" w:rsidRDefault="104CA971" w:rsidP="005C17D0">
      <w:pPr>
        <w:pStyle w:val="ListParagraph"/>
        <w:numPr>
          <w:ilvl w:val="0"/>
          <w:numId w:val="3"/>
        </w:numPr>
        <w:spacing w:after="40"/>
        <w:rPr>
          <w:rFonts w:eastAsiaTheme="minorEastAsia"/>
          <w:color w:val="333333"/>
        </w:rPr>
      </w:pPr>
      <w:r w:rsidRPr="527DC902">
        <w:rPr>
          <w:rFonts w:eastAsiaTheme="minorEastAsia"/>
          <w:color w:val="333333"/>
        </w:rPr>
        <w:t>F2024.0</w:t>
      </w:r>
      <w:r w:rsidR="1093D4EB" w:rsidRPr="527DC902">
        <w:rPr>
          <w:rFonts w:eastAsiaTheme="minorEastAsia"/>
          <w:color w:val="333333"/>
        </w:rPr>
        <w:t>6</w:t>
      </w:r>
      <w:r w:rsidRPr="527DC902">
        <w:rPr>
          <w:rFonts w:eastAsiaTheme="minorEastAsia"/>
          <w:color w:val="333333"/>
        </w:rPr>
        <w:t xml:space="preserve"> Endorse the Integration of Drop Reasons into </w:t>
      </w:r>
    </w:p>
    <w:p w14:paraId="4FD6453A" w14:textId="1EAEA4FD" w:rsidR="104CA971" w:rsidRDefault="104CA971" w:rsidP="527DC902">
      <w:pPr>
        <w:pStyle w:val="ListParagraph"/>
        <w:spacing w:after="40"/>
        <w:rPr>
          <w:rFonts w:eastAsiaTheme="minorEastAsia"/>
          <w:color w:val="333333"/>
        </w:rPr>
      </w:pPr>
      <w:r w:rsidRPr="527DC902">
        <w:rPr>
          <w:rFonts w:eastAsiaTheme="minorEastAsia"/>
          <w:color w:val="333333"/>
        </w:rPr>
        <w:t>Self-Service</w:t>
      </w:r>
      <w:r w:rsidR="4A480BA7" w:rsidRPr="527DC902">
        <w:rPr>
          <w:rFonts w:eastAsiaTheme="minorEastAsia"/>
          <w:color w:val="333333"/>
        </w:rPr>
        <w:t xml:space="preserve"> – </w:t>
      </w:r>
      <w:r w:rsidR="4A480BA7" w:rsidRPr="527DC902">
        <w:rPr>
          <w:rFonts w:eastAsiaTheme="minorEastAsia"/>
          <w:i/>
          <w:iCs/>
          <w:color w:val="333333"/>
        </w:rPr>
        <w:t>First Read</w:t>
      </w:r>
      <w:r>
        <w:tab/>
      </w:r>
      <w:r>
        <w:tab/>
      </w:r>
      <w:r>
        <w:tab/>
      </w:r>
      <w:r>
        <w:tab/>
      </w:r>
      <w:r>
        <w:tab/>
      </w:r>
      <w:r>
        <w:tab/>
      </w:r>
      <w:r>
        <w:tab/>
      </w:r>
      <w:r>
        <w:tab/>
      </w:r>
      <w:r>
        <w:tab/>
      </w:r>
      <w:r>
        <w:tab/>
      </w:r>
      <w:r w:rsidR="6974DEE0" w:rsidRPr="527DC902">
        <w:rPr>
          <w:rFonts w:eastAsiaTheme="minorEastAsia"/>
          <w:color w:val="333333"/>
        </w:rPr>
        <w:t>Claire Coyne</w:t>
      </w:r>
    </w:p>
    <w:p w14:paraId="2CFC3D14" w14:textId="47FB2CD6" w:rsidR="00E82B54" w:rsidRPr="005F58F3" w:rsidRDefault="00E82B54" w:rsidP="527DC902">
      <w:pPr>
        <w:pStyle w:val="ListParagraph"/>
        <w:spacing w:after="40"/>
        <w:rPr>
          <w:rFonts w:eastAsiaTheme="minorEastAsia"/>
          <w:i/>
          <w:color w:val="333333"/>
          <w:sz w:val="20"/>
          <w:szCs w:val="20"/>
        </w:rPr>
      </w:pPr>
      <w:r w:rsidRPr="005F58F3">
        <w:rPr>
          <w:rFonts w:eastAsiaTheme="minorEastAsia"/>
          <w:i/>
          <w:color w:val="333333"/>
          <w:sz w:val="20"/>
          <w:szCs w:val="20"/>
        </w:rPr>
        <w:t>Reviewing drop reasons first before reading the resolved, which were vetted by FARSCCD and SCC</w:t>
      </w:r>
    </w:p>
    <w:p w14:paraId="09F3EABB" w14:textId="2837B565" w:rsidR="00E82B54" w:rsidRPr="005F58F3" w:rsidRDefault="00E82B54" w:rsidP="527DC902">
      <w:pPr>
        <w:pStyle w:val="ListParagraph"/>
        <w:spacing w:after="40"/>
        <w:rPr>
          <w:rFonts w:eastAsiaTheme="minorEastAsia"/>
          <w:i/>
          <w:color w:val="333333"/>
          <w:sz w:val="20"/>
          <w:szCs w:val="20"/>
        </w:rPr>
      </w:pPr>
      <w:r w:rsidRPr="002C4774">
        <w:rPr>
          <w:rFonts w:eastAsiaTheme="minorEastAsia"/>
          <w:i/>
          <w:color w:val="333333"/>
          <w:sz w:val="20"/>
          <w:szCs w:val="20"/>
          <w:u w:val="single"/>
        </w:rPr>
        <w:t>Steve</w:t>
      </w:r>
      <w:r w:rsidR="005F58F3" w:rsidRPr="002C4774">
        <w:rPr>
          <w:rFonts w:eastAsiaTheme="minorEastAsia"/>
          <w:i/>
          <w:color w:val="333333"/>
          <w:sz w:val="20"/>
          <w:szCs w:val="20"/>
          <w:u w:val="single"/>
        </w:rPr>
        <w:t xml:space="preserve"> Bautista</w:t>
      </w:r>
      <w:r w:rsidRPr="005F58F3">
        <w:rPr>
          <w:rFonts w:eastAsiaTheme="minorEastAsia"/>
          <w:i/>
          <w:color w:val="333333"/>
          <w:sz w:val="20"/>
          <w:szCs w:val="20"/>
        </w:rPr>
        <w:t xml:space="preserve"> –</w:t>
      </w:r>
      <w:r w:rsidR="004E173B" w:rsidRPr="005F58F3">
        <w:rPr>
          <w:rFonts w:eastAsiaTheme="minorEastAsia"/>
          <w:i/>
          <w:color w:val="333333"/>
          <w:sz w:val="20"/>
          <w:szCs w:val="20"/>
        </w:rPr>
        <w:t xml:space="preserve"> Could add more.</w:t>
      </w:r>
      <w:r w:rsidRPr="005F58F3">
        <w:rPr>
          <w:rFonts w:eastAsiaTheme="minorEastAsia"/>
          <w:i/>
          <w:color w:val="333333"/>
          <w:sz w:val="20"/>
          <w:szCs w:val="20"/>
        </w:rPr>
        <w:t xml:space="preserve"> </w:t>
      </w:r>
      <w:r w:rsidR="002C4774">
        <w:rPr>
          <w:rFonts w:eastAsiaTheme="minorEastAsia"/>
          <w:i/>
          <w:color w:val="333333"/>
          <w:sz w:val="20"/>
          <w:szCs w:val="20"/>
        </w:rPr>
        <w:t>E</w:t>
      </w:r>
      <w:r w:rsidRPr="005F58F3">
        <w:rPr>
          <w:rFonts w:eastAsiaTheme="minorEastAsia"/>
          <w:i/>
          <w:color w:val="333333"/>
          <w:sz w:val="20"/>
          <w:szCs w:val="20"/>
        </w:rPr>
        <w:t>ncourage</w:t>
      </w:r>
      <w:r w:rsidR="002C4774">
        <w:rPr>
          <w:rFonts w:eastAsiaTheme="minorEastAsia"/>
          <w:i/>
          <w:color w:val="333333"/>
          <w:sz w:val="20"/>
          <w:szCs w:val="20"/>
        </w:rPr>
        <w:t>s</w:t>
      </w:r>
      <w:r w:rsidRPr="005F58F3">
        <w:rPr>
          <w:rFonts w:eastAsiaTheme="minorEastAsia"/>
          <w:i/>
          <w:color w:val="333333"/>
          <w:sz w:val="20"/>
          <w:szCs w:val="20"/>
        </w:rPr>
        <w:t xml:space="preserve"> us to collect this information to use as faculty. Review studies that show there are institutional issues that contribute to drop rates</w:t>
      </w:r>
    </w:p>
    <w:p w14:paraId="31A509FB" w14:textId="30E5905C" w:rsidR="00E82B54" w:rsidRPr="005F58F3" w:rsidRDefault="00E82B54" w:rsidP="527DC902">
      <w:pPr>
        <w:pStyle w:val="ListParagraph"/>
        <w:spacing w:after="40"/>
        <w:rPr>
          <w:rFonts w:eastAsiaTheme="minorEastAsia"/>
          <w:i/>
          <w:color w:val="333333"/>
          <w:sz w:val="20"/>
          <w:szCs w:val="20"/>
        </w:rPr>
      </w:pPr>
      <w:r w:rsidRPr="002C4774">
        <w:rPr>
          <w:rFonts w:eastAsiaTheme="minorEastAsia"/>
          <w:i/>
          <w:color w:val="333333"/>
          <w:sz w:val="20"/>
          <w:szCs w:val="20"/>
          <w:u w:val="single"/>
        </w:rPr>
        <w:t>Lexi</w:t>
      </w:r>
      <w:r w:rsidR="005F58F3" w:rsidRPr="002C4774">
        <w:rPr>
          <w:rFonts w:eastAsiaTheme="minorEastAsia"/>
          <w:i/>
          <w:color w:val="333333"/>
          <w:sz w:val="20"/>
          <w:szCs w:val="20"/>
          <w:u w:val="single"/>
        </w:rPr>
        <w:t xml:space="preserve"> Burnett</w:t>
      </w:r>
      <w:r w:rsidRPr="005F58F3">
        <w:rPr>
          <w:rFonts w:eastAsiaTheme="minorEastAsia"/>
          <w:i/>
          <w:color w:val="333333"/>
          <w:sz w:val="20"/>
          <w:szCs w:val="20"/>
        </w:rPr>
        <w:t xml:space="preserve"> – could add resources/feedback for students who intend on dropping (students dropping for</w:t>
      </w:r>
      <w:r w:rsidR="004E173B" w:rsidRPr="005F58F3">
        <w:rPr>
          <w:rFonts w:eastAsiaTheme="minorEastAsia"/>
          <w:i/>
          <w:color w:val="333333"/>
          <w:sz w:val="20"/>
          <w:szCs w:val="20"/>
        </w:rPr>
        <w:t xml:space="preserve"> transpo</w:t>
      </w:r>
      <w:r w:rsidR="002C4774">
        <w:rPr>
          <w:rFonts w:eastAsiaTheme="minorEastAsia"/>
          <w:i/>
          <w:color w:val="333333"/>
          <w:sz w:val="20"/>
          <w:szCs w:val="20"/>
        </w:rPr>
        <w:t>rtation m</w:t>
      </w:r>
      <w:r w:rsidR="004E173B" w:rsidRPr="005F58F3">
        <w:rPr>
          <w:rFonts w:eastAsiaTheme="minorEastAsia"/>
          <w:i/>
          <w:color w:val="333333"/>
          <w:sz w:val="20"/>
          <w:szCs w:val="20"/>
        </w:rPr>
        <w:t>ay not know about resources on campus)</w:t>
      </w:r>
    </w:p>
    <w:p w14:paraId="5A870661" w14:textId="18AF6CA7"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Merari</w:t>
      </w:r>
      <w:r w:rsidR="005F58F3" w:rsidRPr="005F58F3">
        <w:rPr>
          <w:rFonts w:eastAsiaTheme="minorEastAsia"/>
          <w:i/>
          <w:color w:val="333333"/>
          <w:sz w:val="20"/>
          <w:szCs w:val="20"/>
          <w:u w:val="single"/>
        </w:rPr>
        <w:t xml:space="preserve"> Weber</w:t>
      </w:r>
      <w:r w:rsidRPr="005F58F3">
        <w:rPr>
          <w:rFonts w:eastAsiaTheme="minorEastAsia"/>
          <w:i/>
          <w:color w:val="333333"/>
          <w:sz w:val="20"/>
          <w:szCs w:val="20"/>
        </w:rPr>
        <w:t xml:space="preserve"> – instead of none of the above, can we add ‘other’?</w:t>
      </w:r>
    </w:p>
    <w:p w14:paraId="5576832B" w14:textId="72D15D2B"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Annie</w:t>
      </w:r>
      <w:r w:rsidR="005F58F3" w:rsidRPr="005F58F3">
        <w:rPr>
          <w:rFonts w:eastAsiaTheme="minorEastAsia"/>
          <w:i/>
          <w:color w:val="333333"/>
          <w:sz w:val="20"/>
          <w:szCs w:val="20"/>
          <w:u w:val="single"/>
        </w:rPr>
        <w:t xml:space="preserve"> Knight</w:t>
      </w:r>
      <w:r w:rsidRPr="005F58F3">
        <w:rPr>
          <w:rFonts w:eastAsiaTheme="minorEastAsia"/>
          <w:i/>
          <w:color w:val="333333"/>
          <w:sz w:val="20"/>
          <w:szCs w:val="20"/>
        </w:rPr>
        <w:t xml:space="preserve"> – is there any where for the student to write anything?</w:t>
      </w:r>
    </w:p>
    <w:p w14:paraId="3C5EAA60" w14:textId="71DFDDC1"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Lisa</w:t>
      </w:r>
      <w:r w:rsidR="005F58F3" w:rsidRPr="005F58F3">
        <w:rPr>
          <w:rFonts w:eastAsiaTheme="minorEastAsia"/>
          <w:i/>
          <w:color w:val="333333"/>
          <w:sz w:val="20"/>
          <w:szCs w:val="20"/>
          <w:u w:val="single"/>
        </w:rPr>
        <w:t xml:space="preserve"> </w:t>
      </w:r>
      <w:proofErr w:type="spellStart"/>
      <w:r w:rsidR="005F58F3" w:rsidRPr="005F58F3">
        <w:rPr>
          <w:rFonts w:eastAsiaTheme="minorEastAsia"/>
          <w:i/>
          <w:color w:val="333333"/>
          <w:sz w:val="20"/>
          <w:szCs w:val="20"/>
          <w:u w:val="single"/>
        </w:rPr>
        <w:t>McKowan</w:t>
      </w:r>
      <w:proofErr w:type="spellEnd"/>
      <w:r w:rsidR="005F58F3" w:rsidRPr="005F58F3">
        <w:rPr>
          <w:rFonts w:eastAsiaTheme="minorEastAsia"/>
          <w:i/>
          <w:color w:val="333333"/>
          <w:sz w:val="20"/>
          <w:szCs w:val="20"/>
          <w:u w:val="single"/>
        </w:rPr>
        <w:t>-Bourguignon</w:t>
      </w:r>
      <w:r w:rsidRPr="005F58F3">
        <w:rPr>
          <w:rFonts w:eastAsiaTheme="minorEastAsia"/>
          <w:i/>
          <w:color w:val="333333"/>
          <w:sz w:val="20"/>
          <w:szCs w:val="20"/>
        </w:rPr>
        <w:t xml:space="preserve"> – maybe students can select multiple</w:t>
      </w:r>
      <w:r w:rsidR="002C4774">
        <w:rPr>
          <w:rFonts w:eastAsiaTheme="minorEastAsia"/>
          <w:i/>
          <w:color w:val="333333"/>
          <w:sz w:val="20"/>
          <w:szCs w:val="20"/>
        </w:rPr>
        <w:t>?</w:t>
      </w:r>
    </w:p>
    <w:p w14:paraId="7073B888" w14:textId="5EA9B9F1"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Susan</w:t>
      </w:r>
      <w:r w:rsidR="005F58F3" w:rsidRPr="005F58F3">
        <w:rPr>
          <w:rFonts w:eastAsiaTheme="minorEastAsia"/>
          <w:i/>
          <w:color w:val="333333"/>
          <w:sz w:val="20"/>
          <w:szCs w:val="20"/>
          <w:u w:val="single"/>
        </w:rPr>
        <w:t xml:space="preserve"> Hoang</w:t>
      </w:r>
      <w:r w:rsidRPr="005F58F3">
        <w:rPr>
          <w:rFonts w:eastAsiaTheme="minorEastAsia"/>
          <w:i/>
          <w:color w:val="333333"/>
          <w:sz w:val="20"/>
          <w:szCs w:val="20"/>
        </w:rPr>
        <w:t xml:space="preserve"> – I think it’s important/clear how the data is used. Some </w:t>
      </w:r>
      <w:r w:rsidR="002C4774">
        <w:rPr>
          <w:rFonts w:eastAsiaTheme="minorEastAsia"/>
          <w:i/>
          <w:color w:val="333333"/>
          <w:sz w:val="20"/>
          <w:szCs w:val="20"/>
        </w:rPr>
        <w:t>faculty</w:t>
      </w:r>
      <w:r w:rsidRPr="005F58F3">
        <w:rPr>
          <w:rFonts w:eastAsiaTheme="minorEastAsia"/>
          <w:i/>
          <w:color w:val="333333"/>
          <w:sz w:val="20"/>
          <w:szCs w:val="20"/>
        </w:rPr>
        <w:t xml:space="preserve"> fear retaliation.</w:t>
      </w:r>
    </w:p>
    <w:p w14:paraId="3D1E636C" w14:textId="2CB74542"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Madeline</w:t>
      </w:r>
      <w:r w:rsidR="005F58F3" w:rsidRPr="005F58F3">
        <w:rPr>
          <w:rFonts w:eastAsiaTheme="minorEastAsia"/>
          <w:i/>
          <w:color w:val="333333"/>
          <w:sz w:val="20"/>
          <w:szCs w:val="20"/>
          <w:u w:val="single"/>
        </w:rPr>
        <w:t xml:space="preserve"> Grant</w:t>
      </w:r>
      <w:r w:rsidRPr="005F58F3">
        <w:rPr>
          <w:rFonts w:eastAsiaTheme="minorEastAsia"/>
          <w:i/>
          <w:color w:val="333333"/>
          <w:sz w:val="20"/>
          <w:szCs w:val="20"/>
        </w:rPr>
        <w:t xml:space="preserve"> – FARSCCD can’t guarantee that admin won’t use data against faculty</w:t>
      </w:r>
    </w:p>
    <w:p w14:paraId="2837AE8F" w14:textId="5EA2614C"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Steve</w:t>
      </w:r>
      <w:r w:rsidR="005F58F3" w:rsidRPr="005F58F3">
        <w:rPr>
          <w:rFonts w:eastAsiaTheme="minorEastAsia"/>
          <w:i/>
          <w:color w:val="333333"/>
          <w:sz w:val="20"/>
          <w:szCs w:val="20"/>
          <w:u w:val="single"/>
        </w:rPr>
        <w:t xml:space="preserve"> Bautista</w:t>
      </w:r>
      <w:r w:rsidRPr="005F58F3">
        <w:rPr>
          <w:rFonts w:eastAsiaTheme="minorEastAsia"/>
          <w:i/>
          <w:color w:val="333333"/>
          <w:sz w:val="20"/>
          <w:szCs w:val="20"/>
        </w:rPr>
        <w:t xml:space="preserve"> – ‘instructor related’ could be an option</w:t>
      </w:r>
    </w:p>
    <w:p w14:paraId="0C3A290E" w14:textId="6C76A83F"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Jaki</w:t>
      </w:r>
      <w:r w:rsidR="005F58F3" w:rsidRPr="005F58F3">
        <w:rPr>
          <w:rFonts w:eastAsiaTheme="minorEastAsia"/>
          <w:i/>
          <w:color w:val="333333"/>
          <w:sz w:val="20"/>
          <w:szCs w:val="20"/>
          <w:u w:val="single"/>
        </w:rPr>
        <w:t xml:space="preserve"> King</w:t>
      </w:r>
      <w:r w:rsidRPr="005F58F3">
        <w:rPr>
          <w:rFonts w:eastAsiaTheme="minorEastAsia"/>
          <w:i/>
          <w:color w:val="333333"/>
          <w:sz w:val="20"/>
          <w:szCs w:val="20"/>
        </w:rPr>
        <w:t xml:space="preserve"> – course materials should be on the list too</w:t>
      </w:r>
    </w:p>
    <w:p w14:paraId="1E112BFE" w14:textId="03CB3BD2" w:rsidR="004E173B" w:rsidRPr="005F58F3" w:rsidRDefault="004E173B" w:rsidP="527DC902">
      <w:pPr>
        <w:pStyle w:val="ListParagraph"/>
        <w:spacing w:after="40"/>
        <w:rPr>
          <w:rFonts w:eastAsiaTheme="minorEastAsia"/>
          <w:i/>
          <w:color w:val="333333"/>
          <w:sz w:val="20"/>
          <w:szCs w:val="20"/>
        </w:rPr>
      </w:pPr>
      <w:r w:rsidRPr="005F58F3">
        <w:rPr>
          <w:rFonts w:eastAsiaTheme="minorEastAsia"/>
          <w:i/>
          <w:color w:val="333333"/>
          <w:sz w:val="20"/>
          <w:szCs w:val="20"/>
          <w:u w:val="single"/>
        </w:rPr>
        <w:t>Maria Aguilar Beltran</w:t>
      </w:r>
      <w:r w:rsidRPr="005F58F3">
        <w:rPr>
          <w:rFonts w:eastAsiaTheme="minorEastAsia"/>
          <w:i/>
          <w:color w:val="333333"/>
          <w:sz w:val="20"/>
          <w:szCs w:val="20"/>
        </w:rPr>
        <w:t xml:space="preserve"> – ‘not feeling like they belong’ we still need to put a mirror for ourselves to make sure we are providing services to student and maybe we can create a resolution about how the data is collected and used</w:t>
      </w:r>
    </w:p>
    <w:p w14:paraId="1D30F9EE" w14:textId="63FFCFB9" w:rsidR="5E302958" w:rsidRDefault="5E302958" w:rsidP="005C17D0">
      <w:pPr>
        <w:pStyle w:val="ListParagraph"/>
        <w:numPr>
          <w:ilvl w:val="0"/>
          <w:numId w:val="3"/>
        </w:numPr>
        <w:spacing w:after="40"/>
        <w:rPr>
          <w:rFonts w:eastAsiaTheme="minorEastAsia"/>
        </w:rPr>
      </w:pPr>
      <w:r w:rsidRPr="527DC902">
        <w:rPr>
          <w:rFonts w:eastAsiaTheme="minorEastAsia"/>
          <w:color w:val="333333"/>
        </w:rPr>
        <w:lastRenderedPageBreak/>
        <w:t xml:space="preserve">F2024.07 Adopt the Policies and Procedures for Professor </w:t>
      </w:r>
    </w:p>
    <w:p w14:paraId="49163022" w14:textId="236BBAF3" w:rsidR="5E302958" w:rsidRDefault="5E302958" w:rsidP="527DC902">
      <w:pPr>
        <w:pStyle w:val="ListParagraph"/>
        <w:spacing w:after="40"/>
        <w:rPr>
          <w:rFonts w:eastAsiaTheme="minorEastAsia"/>
          <w:color w:val="333333"/>
        </w:rPr>
      </w:pPr>
      <w:r w:rsidRPr="527DC902">
        <w:rPr>
          <w:rFonts w:eastAsiaTheme="minorEastAsia"/>
          <w:color w:val="333333"/>
        </w:rPr>
        <w:t xml:space="preserve">Emeritus Status – </w:t>
      </w:r>
      <w:r w:rsidRPr="527DC902">
        <w:rPr>
          <w:rFonts w:eastAsiaTheme="minorEastAsia"/>
          <w:i/>
          <w:iCs/>
          <w:color w:val="333333"/>
        </w:rPr>
        <w:t>First Read</w:t>
      </w:r>
      <w:r>
        <w:tab/>
      </w:r>
      <w:r>
        <w:tab/>
      </w:r>
      <w:r>
        <w:tab/>
      </w:r>
      <w:r>
        <w:tab/>
      </w:r>
      <w:r>
        <w:tab/>
      </w:r>
      <w:r>
        <w:tab/>
      </w:r>
      <w:r>
        <w:tab/>
      </w:r>
      <w:r>
        <w:tab/>
      </w:r>
      <w:r>
        <w:tab/>
      </w:r>
      <w:r w:rsidRPr="527DC902">
        <w:rPr>
          <w:rFonts w:eastAsiaTheme="minorEastAsia"/>
          <w:color w:val="333333"/>
        </w:rPr>
        <w:t>Claire Coyne</w:t>
      </w:r>
    </w:p>
    <w:p w14:paraId="0DA5722B" w14:textId="78A51E43" w:rsidR="005C1F12" w:rsidRPr="002C4774" w:rsidRDefault="005C1F12" w:rsidP="005C1F12">
      <w:pPr>
        <w:pStyle w:val="ListParagraph"/>
        <w:spacing w:after="40"/>
        <w:rPr>
          <w:rFonts w:eastAsiaTheme="minorEastAsia"/>
          <w:i/>
          <w:color w:val="333333"/>
          <w:sz w:val="20"/>
          <w:szCs w:val="20"/>
        </w:rPr>
      </w:pPr>
      <w:r w:rsidRPr="002C4774">
        <w:rPr>
          <w:rFonts w:eastAsiaTheme="minorEastAsia"/>
          <w:i/>
          <w:color w:val="333333"/>
          <w:sz w:val="20"/>
          <w:szCs w:val="20"/>
          <w:u w:val="single"/>
        </w:rPr>
        <w:t>Claire</w:t>
      </w:r>
      <w:r w:rsidR="002C4774" w:rsidRPr="002C4774">
        <w:rPr>
          <w:rFonts w:eastAsiaTheme="minorEastAsia"/>
          <w:i/>
          <w:color w:val="333333"/>
          <w:sz w:val="20"/>
          <w:szCs w:val="20"/>
          <w:u w:val="single"/>
        </w:rPr>
        <w:t xml:space="preserve"> Coyne</w:t>
      </w:r>
      <w:r w:rsidRPr="002C4774">
        <w:rPr>
          <w:rFonts w:eastAsiaTheme="minorEastAsia"/>
          <w:i/>
          <w:color w:val="333333"/>
          <w:sz w:val="20"/>
          <w:szCs w:val="20"/>
        </w:rPr>
        <w:t xml:space="preserve"> – I will set up a meeting with Librarians for recommendation</w:t>
      </w:r>
      <w:r w:rsidR="002C4774">
        <w:rPr>
          <w:rFonts w:eastAsiaTheme="minorEastAsia"/>
          <w:i/>
          <w:color w:val="333333"/>
          <w:sz w:val="20"/>
          <w:szCs w:val="20"/>
        </w:rPr>
        <w:t>s</w:t>
      </w:r>
    </w:p>
    <w:p w14:paraId="47F852C9" w14:textId="7186F423" w:rsidR="005C1F12" w:rsidRPr="002C4774" w:rsidRDefault="005C1F12" w:rsidP="005C1F12">
      <w:pPr>
        <w:pStyle w:val="ListParagraph"/>
        <w:spacing w:after="40"/>
        <w:rPr>
          <w:rFonts w:eastAsiaTheme="minorEastAsia"/>
          <w:i/>
          <w:color w:val="333333"/>
          <w:sz w:val="20"/>
          <w:szCs w:val="20"/>
        </w:rPr>
      </w:pPr>
      <w:r w:rsidRPr="002C4774">
        <w:rPr>
          <w:rFonts w:eastAsiaTheme="minorEastAsia"/>
          <w:i/>
          <w:color w:val="333333"/>
          <w:sz w:val="20"/>
          <w:szCs w:val="20"/>
          <w:u w:val="single"/>
        </w:rPr>
        <w:t>Merari</w:t>
      </w:r>
      <w:r w:rsidR="002C4774" w:rsidRPr="002C4774">
        <w:rPr>
          <w:rFonts w:eastAsiaTheme="minorEastAsia"/>
          <w:i/>
          <w:color w:val="333333"/>
          <w:sz w:val="20"/>
          <w:szCs w:val="20"/>
          <w:u w:val="single"/>
        </w:rPr>
        <w:t xml:space="preserve"> Weber</w:t>
      </w:r>
      <w:r w:rsidRPr="002C4774">
        <w:rPr>
          <w:rFonts w:eastAsiaTheme="minorEastAsia"/>
          <w:i/>
          <w:color w:val="333333"/>
          <w:sz w:val="20"/>
          <w:szCs w:val="20"/>
        </w:rPr>
        <w:t xml:space="preserve"> – is this for faculty now or can past faculty apply?</w:t>
      </w:r>
    </w:p>
    <w:p w14:paraId="28CD7B42" w14:textId="0835963E" w:rsidR="005C1F12" w:rsidRPr="002C4774" w:rsidRDefault="005C1F12" w:rsidP="005C1F12">
      <w:pPr>
        <w:pStyle w:val="ListParagraph"/>
        <w:spacing w:after="40"/>
        <w:rPr>
          <w:rFonts w:eastAsiaTheme="minorEastAsia"/>
          <w:i/>
          <w:color w:val="333333"/>
          <w:sz w:val="20"/>
          <w:szCs w:val="20"/>
        </w:rPr>
      </w:pPr>
      <w:r w:rsidRPr="002C4774">
        <w:rPr>
          <w:rFonts w:eastAsiaTheme="minorEastAsia"/>
          <w:i/>
          <w:color w:val="333333"/>
          <w:sz w:val="20"/>
          <w:szCs w:val="20"/>
          <w:u w:val="single"/>
        </w:rPr>
        <w:t>Claire</w:t>
      </w:r>
      <w:r w:rsidR="002C4774" w:rsidRPr="002C4774">
        <w:rPr>
          <w:rFonts w:eastAsiaTheme="minorEastAsia"/>
          <w:i/>
          <w:color w:val="333333"/>
          <w:sz w:val="20"/>
          <w:szCs w:val="20"/>
          <w:u w:val="single"/>
        </w:rPr>
        <w:t xml:space="preserve"> Coyne</w:t>
      </w:r>
      <w:r w:rsidRPr="002C4774">
        <w:rPr>
          <w:rFonts w:eastAsiaTheme="minorEastAsia"/>
          <w:i/>
          <w:color w:val="333333"/>
          <w:sz w:val="20"/>
          <w:szCs w:val="20"/>
        </w:rPr>
        <w:t xml:space="preserve"> – </w:t>
      </w:r>
      <w:r w:rsidR="002C4774">
        <w:rPr>
          <w:rFonts w:eastAsiaTheme="minorEastAsia"/>
          <w:i/>
          <w:color w:val="333333"/>
          <w:sz w:val="20"/>
          <w:szCs w:val="20"/>
        </w:rPr>
        <w:t>Current and past faculty can apply</w:t>
      </w:r>
    </w:p>
    <w:p w14:paraId="6EAD1DEE" w14:textId="5726FAA0" w:rsidR="36BFE641" w:rsidRDefault="36BFE641" w:rsidP="527DC902">
      <w:pPr>
        <w:spacing w:after="40"/>
        <w:rPr>
          <w:rFonts w:eastAsiaTheme="minorEastAsia"/>
          <w:color w:val="333333"/>
        </w:rPr>
      </w:pPr>
      <w:r w:rsidRPr="527DC902">
        <w:rPr>
          <w:rFonts w:eastAsiaTheme="minorEastAsia"/>
          <w:color w:val="333333"/>
        </w:rPr>
        <w:t>New Business – Information/Discussion</w:t>
      </w:r>
    </w:p>
    <w:p w14:paraId="0B1CB3A2" w14:textId="1AA7C83D" w:rsidR="36BFE641" w:rsidRDefault="36BFE641" w:rsidP="527DC902">
      <w:pPr>
        <w:pStyle w:val="ListParagraph"/>
        <w:numPr>
          <w:ilvl w:val="0"/>
          <w:numId w:val="1"/>
        </w:numPr>
        <w:spacing w:after="40"/>
        <w:rPr>
          <w:rFonts w:eastAsiaTheme="minorEastAsia"/>
          <w:color w:val="333333"/>
        </w:rPr>
      </w:pPr>
      <w:r w:rsidRPr="527DC902">
        <w:rPr>
          <w:rFonts w:eastAsiaTheme="minorEastAsia"/>
          <w:color w:val="333333"/>
        </w:rPr>
        <w:t>ASCCC Plenary Resolutions</w:t>
      </w:r>
    </w:p>
    <w:p w14:paraId="78B4BA23" w14:textId="37D0090E" w:rsidR="005C1F12" w:rsidRPr="002C4774" w:rsidRDefault="005C1F12" w:rsidP="005C1F12">
      <w:pPr>
        <w:pStyle w:val="ListParagraph"/>
        <w:spacing w:after="40"/>
        <w:rPr>
          <w:rFonts w:eastAsiaTheme="minorEastAsia"/>
          <w:i/>
          <w:iCs/>
          <w:color w:val="333333"/>
          <w:sz w:val="20"/>
          <w:szCs w:val="20"/>
        </w:rPr>
      </w:pPr>
      <w:r w:rsidRPr="002C4774">
        <w:rPr>
          <w:rFonts w:eastAsiaTheme="minorEastAsia"/>
          <w:i/>
          <w:iCs/>
          <w:color w:val="333333"/>
          <w:sz w:val="20"/>
          <w:szCs w:val="20"/>
          <w:u w:val="single"/>
        </w:rPr>
        <w:t>Claire</w:t>
      </w:r>
      <w:r w:rsidR="002C4774" w:rsidRPr="002C4774">
        <w:rPr>
          <w:rFonts w:eastAsiaTheme="minorEastAsia"/>
          <w:i/>
          <w:iCs/>
          <w:color w:val="333333"/>
          <w:sz w:val="20"/>
          <w:szCs w:val="20"/>
          <w:u w:val="single"/>
        </w:rPr>
        <w:t xml:space="preserve"> Coyne</w:t>
      </w:r>
      <w:r w:rsidRPr="002C4774">
        <w:rPr>
          <w:rFonts w:eastAsiaTheme="minorEastAsia"/>
          <w:i/>
          <w:iCs/>
          <w:color w:val="333333"/>
          <w:sz w:val="20"/>
          <w:szCs w:val="20"/>
        </w:rPr>
        <w:t xml:space="preserve"> – will send out information later, when ASCCC updates</w:t>
      </w:r>
    </w:p>
    <w:p w14:paraId="60E11FAB" w14:textId="3A45EBB6" w:rsidR="1AAB38A3" w:rsidRDefault="1AAB38A3" w:rsidP="3E7EA1B3">
      <w:pPr>
        <w:spacing w:after="0" w:line="240" w:lineRule="auto"/>
        <w:rPr>
          <w:rStyle w:val="eop"/>
          <w:rFonts w:ascii="Calibri" w:hAnsi="Calibri" w:cs="Calibri"/>
        </w:rPr>
      </w:pPr>
      <w:r w:rsidRPr="3E7EA1B3">
        <w:rPr>
          <w:rStyle w:val="normaltextrun"/>
          <w:rFonts w:ascii="Calibri" w:hAnsi="Calibri" w:cs="Calibri"/>
          <w:b/>
          <w:bCs/>
        </w:rPr>
        <w:t xml:space="preserve">Reports </w:t>
      </w:r>
    </w:p>
    <w:p w14:paraId="191E7AE0" w14:textId="77777777" w:rsidR="1AAB38A3" w:rsidRDefault="1AAB38A3" w:rsidP="005C17D0">
      <w:pPr>
        <w:pStyle w:val="ListParagraph"/>
        <w:numPr>
          <w:ilvl w:val="0"/>
          <w:numId w:val="5"/>
        </w:numPr>
      </w:pPr>
      <w:r>
        <w:t>Officers </w:t>
      </w:r>
    </w:p>
    <w:p w14:paraId="36CA537F" w14:textId="4124E89B" w:rsidR="1AAB38A3" w:rsidRDefault="1AAB38A3" w:rsidP="005C17D0">
      <w:pPr>
        <w:pStyle w:val="ListParagraph"/>
        <w:numPr>
          <w:ilvl w:val="1"/>
          <w:numId w:val="5"/>
        </w:numPr>
      </w:pPr>
      <w:r>
        <w:t>President</w:t>
      </w:r>
      <w:r>
        <w:tab/>
      </w:r>
      <w:r>
        <w:tab/>
      </w:r>
      <w:r>
        <w:tab/>
      </w:r>
      <w:r>
        <w:tab/>
      </w:r>
      <w:r>
        <w:tab/>
      </w:r>
      <w:r>
        <w:tab/>
      </w:r>
      <w:r>
        <w:tab/>
      </w:r>
      <w:r>
        <w:tab/>
      </w:r>
      <w:r>
        <w:tab/>
      </w:r>
      <w:r>
        <w:tab/>
      </w:r>
      <w:r>
        <w:tab/>
        <w:t>Claire Coyne </w:t>
      </w:r>
    </w:p>
    <w:p w14:paraId="3FFC5BB3" w14:textId="65E50B04" w:rsidR="005C1F12" w:rsidRPr="002C4774" w:rsidRDefault="005C1F12" w:rsidP="005C1F12">
      <w:pPr>
        <w:pStyle w:val="ListParagraph"/>
        <w:ind w:left="1440"/>
        <w:rPr>
          <w:i/>
          <w:iCs/>
          <w:sz w:val="20"/>
          <w:szCs w:val="20"/>
        </w:rPr>
      </w:pPr>
      <w:r w:rsidRPr="002C4774">
        <w:rPr>
          <w:i/>
          <w:iCs/>
          <w:sz w:val="20"/>
          <w:szCs w:val="20"/>
        </w:rPr>
        <w:t>Board of Trustees meeting – parking fee costs (students should have input). Chancellor said Chief went to ASG 5 times, but ASG claims it only happened once. There was a preliminary survey from student</w:t>
      </w:r>
      <w:r w:rsidR="002C4774">
        <w:rPr>
          <w:i/>
          <w:iCs/>
          <w:sz w:val="20"/>
          <w:szCs w:val="20"/>
        </w:rPr>
        <w:t>s</w:t>
      </w:r>
      <w:r w:rsidRPr="002C4774">
        <w:rPr>
          <w:i/>
          <w:iCs/>
          <w:sz w:val="20"/>
          <w:szCs w:val="20"/>
        </w:rPr>
        <w:t xml:space="preserve"> that they did not support. It was stated that </w:t>
      </w:r>
      <w:r w:rsidR="002C4774">
        <w:rPr>
          <w:i/>
          <w:iCs/>
          <w:sz w:val="20"/>
          <w:szCs w:val="20"/>
        </w:rPr>
        <w:t>the survey went to</w:t>
      </w:r>
      <w:r w:rsidRPr="002C4774">
        <w:rPr>
          <w:i/>
          <w:iCs/>
          <w:sz w:val="20"/>
          <w:szCs w:val="20"/>
        </w:rPr>
        <w:t xml:space="preserve"> College Council, but that did not occur. It was also stated the parking fees were paying for safety officers, but there are concern from the Board. It did not pass.</w:t>
      </w:r>
    </w:p>
    <w:p w14:paraId="23119CA9" w14:textId="0B49158F" w:rsidR="005C1F12" w:rsidRPr="002C4774" w:rsidRDefault="005C1F12" w:rsidP="005C1F12">
      <w:pPr>
        <w:pStyle w:val="ListParagraph"/>
        <w:ind w:left="1440"/>
        <w:rPr>
          <w:i/>
          <w:iCs/>
          <w:sz w:val="20"/>
          <w:szCs w:val="20"/>
        </w:rPr>
      </w:pPr>
      <w:r w:rsidRPr="002C4774">
        <w:rPr>
          <w:i/>
          <w:iCs/>
          <w:sz w:val="20"/>
          <w:szCs w:val="20"/>
          <w:u w:val="single"/>
        </w:rPr>
        <w:t>Lexi</w:t>
      </w:r>
      <w:r w:rsidR="002C4774" w:rsidRPr="002C4774">
        <w:rPr>
          <w:i/>
          <w:iCs/>
          <w:sz w:val="20"/>
          <w:szCs w:val="20"/>
          <w:u w:val="single"/>
        </w:rPr>
        <w:t xml:space="preserve"> Burnett</w:t>
      </w:r>
      <w:r w:rsidRPr="002C4774">
        <w:rPr>
          <w:i/>
          <w:iCs/>
          <w:sz w:val="20"/>
          <w:szCs w:val="20"/>
        </w:rPr>
        <w:t xml:space="preserve"> – Chief Waters came to exec once and stated fees would go to safety but</w:t>
      </w:r>
      <w:r w:rsidR="002C4774">
        <w:rPr>
          <w:i/>
          <w:iCs/>
          <w:sz w:val="20"/>
          <w:szCs w:val="20"/>
        </w:rPr>
        <w:t xml:space="preserve"> was</w:t>
      </w:r>
      <w:r w:rsidRPr="002C4774">
        <w:rPr>
          <w:i/>
          <w:iCs/>
          <w:sz w:val="20"/>
          <w:szCs w:val="20"/>
        </w:rPr>
        <w:t xml:space="preserve"> not specific</w:t>
      </w:r>
    </w:p>
    <w:p w14:paraId="5BBA7E18" w14:textId="793D95EC" w:rsidR="001D30A0" w:rsidRPr="002C4774" w:rsidRDefault="001D30A0" w:rsidP="005C1F12">
      <w:pPr>
        <w:pStyle w:val="ListParagraph"/>
        <w:ind w:left="1440"/>
        <w:rPr>
          <w:i/>
          <w:iCs/>
          <w:sz w:val="20"/>
          <w:szCs w:val="20"/>
        </w:rPr>
      </w:pPr>
      <w:r w:rsidRPr="002C4774">
        <w:rPr>
          <w:i/>
          <w:iCs/>
          <w:sz w:val="20"/>
          <w:szCs w:val="20"/>
          <w:u w:val="single"/>
        </w:rPr>
        <w:t>Claire</w:t>
      </w:r>
      <w:r w:rsidR="002C4774" w:rsidRPr="002C4774">
        <w:rPr>
          <w:i/>
          <w:iCs/>
          <w:sz w:val="20"/>
          <w:szCs w:val="20"/>
          <w:u w:val="single"/>
        </w:rPr>
        <w:t xml:space="preserve"> Coyne</w:t>
      </w:r>
      <w:r w:rsidRPr="002C4774">
        <w:rPr>
          <w:i/>
          <w:iCs/>
          <w:sz w:val="20"/>
          <w:szCs w:val="20"/>
        </w:rPr>
        <w:t xml:space="preserve"> – meeting about fiscal resources committee. A closed session </w:t>
      </w:r>
      <w:r w:rsidR="00093AF5" w:rsidRPr="002C4774">
        <w:rPr>
          <w:i/>
          <w:iCs/>
          <w:sz w:val="20"/>
          <w:szCs w:val="20"/>
        </w:rPr>
        <w:t>occur</w:t>
      </w:r>
      <w:r w:rsidR="00093AF5">
        <w:rPr>
          <w:i/>
          <w:iCs/>
          <w:sz w:val="20"/>
          <w:szCs w:val="20"/>
        </w:rPr>
        <w:t>red</w:t>
      </w:r>
      <w:r w:rsidRPr="002C4774">
        <w:rPr>
          <w:i/>
          <w:iCs/>
          <w:sz w:val="20"/>
          <w:szCs w:val="20"/>
        </w:rPr>
        <w:t xml:space="preserve"> against the Brown Act. Board would like their own </w:t>
      </w:r>
      <w:proofErr w:type="spellStart"/>
      <w:r w:rsidRPr="002C4774">
        <w:rPr>
          <w:i/>
          <w:iCs/>
          <w:sz w:val="20"/>
          <w:szCs w:val="20"/>
        </w:rPr>
        <w:t>legal council</w:t>
      </w:r>
      <w:proofErr w:type="spellEnd"/>
      <w:r w:rsidRPr="002C4774">
        <w:rPr>
          <w:i/>
          <w:iCs/>
          <w:sz w:val="20"/>
          <w:szCs w:val="20"/>
        </w:rPr>
        <w:t xml:space="preserve"> separate from the Chancellor</w:t>
      </w:r>
    </w:p>
    <w:p w14:paraId="593F5787" w14:textId="77D5DBD6" w:rsidR="001D30A0" w:rsidRPr="002C4774" w:rsidRDefault="001D30A0" w:rsidP="005C1F12">
      <w:pPr>
        <w:pStyle w:val="ListParagraph"/>
        <w:ind w:left="1440"/>
        <w:rPr>
          <w:i/>
          <w:iCs/>
          <w:sz w:val="20"/>
          <w:szCs w:val="20"/>
        </w:rPr>
      </w:pPr>
      <w:r w:rsidRPr="002C4774">
        <w:rPr>
          <w:i/>
          <w:iCs/>
          <w:sz w:val="20"/>
          <w:szCs w:val="20"/>
        </w:rPr>
        <w:t>Plenary Session Resolution – update the resolution to include Cont. Ed. In the FON</w:t>
      </w:r>
    </w:p>
    <w:p w14:paraId="625FA909" w14:textId="025D0AB3" w:rsidR="001D30A0" w:rsidRPr="002C4774" w:rsidRDefault="001D30A0" w:rsidP="005C1F12">
      <w:pPr>
        <w:pStyle w:val="ListParagraph"/>
        <w:ind w:left="1440"/>
        <w:rPr>
          <w:i/>
          <w:iCs/>
          <w:sz w:val="20"/>
          <w:szCs w:val="20"/>
        </w:rPr>
      </w:pPr>
      <w:r w:rsidRPr="002C4774">
        <w:rPr>
          <w:i/>
          <w:iCs/>
          <w:sz w:val="20"/>
          <w:szCs w:val="20"/>
        </w:rPr>
        <w:t>Native American Heritage Event – October 30</w:t>
      </w:r>
      <w:r w:rsidRPr="002C4774">
        <w:rPr>
          <w:i/>
          <w:iCs/>
          <w:sz w:val="20"/>
          <w:szCs w:val="20"/>
          <w:vertAlign w:val="superscript"/>
        </w:rPr>
        <w:t>th</w:t>
      </w:r>
      <w:r w:rsidRPr="002C4774">
        <w:rPr>
          <w:i/>
          <w:iCs/>
          <w:sz w:val="20"/>
          <w:szCs w:val="20"/>
        </w:rPr>
        <w:t>, 10:30 am. Groups on campus need General Liability Insurance but district is not supportive</w:t>
      </w:r>
    </w:p>
    <w:p w14:paraId="467015EC" w14:textId="1959228C" w:rsidR="00AA73A0" w:rsidRPr="002C4774" w:rsidRDefault="00AA73A0" w:rsidP="005C1F12">
      <w:pPr>
        <w:pStyle w:val="ListParagraph"/>
        <w:ind w:left="1440"/>
        <w:rPr>
          <w:i/>
          <w:iCs/>
          <w:sz w:val="20"/>
          <w:szCs w:val="20"/>
        </w:rPr>
      </w:pPr>
      <w:r w:rsidRPr="002C4774">
        <w:rPr>
          <w:i/>
          <w:iCs/>
          <w:sz w:val="20"/>
          <w:szCs w:val="20"/>
          <w:u w:val="single"/>
        </w:rPr>
        <w:t>Amberly</w:t>
      </w:r>
      <w:r w:rsidR="002C4774" w:rsidRPr="002C4774">
        <w:rPr>
          <w:i/>
          <w:iCs/>
          <w:sz w:val="20"/>
          <w:szCs w:val="20"/>
          <w:u w:val="single"/>
        </w:rPr>
        <w:t xml:space="preserve"> Chamberlain</w:t>
      </w:r>
      <w:r w:rsidRPr="002C4774">
        <w:rPr>
          <w:i/>
          <w:iCs/>
          <w:sz w:val="20"/>
          <w:szCs w:val="20"/>
        </w:rPr>
        <w:t xml:space="preserve"> – there is a waiver, but may not apply to events</w:t>
      </w:r>
    </w:p>
    <w:p w14:paraId="7282809C" w14:textId="1B115080" w:rsidR="00AA73A0" w:rsidRPr="002C4774" w:rsidRDefault="00AA73A0" w:rsidP="005C1F12">
      <w:pPr>
        <w:pStyle w:val="ListParagraph"/>
        <w:ind w:left="1440"/>
        <w:rPr>
          <w:i/>
          <w:iCs/>
          <w:sz w:val="20"/>
          <w:szCs w:val="20"/>
        </w:rPr>
      </w:pPr>
      <w:r w:rsidRPr="002C4774">
        <w:rPr>
          <w:i/>
          <w:iCs/>
          <w:sz w:val="20"/>
          <w:szCs w:val="20"/>
          <w:u w:val="single"/>
        </w:rPr>
        <w:t>Kim</w:t>
      </w:r>
      <w:r w:rsidR="002C4774" w:rsidRPr="002C4774">
        <w:rPr>
          <w:i/>
          <w:iCs/>
          <w:sz w:val="20"/>
          <w:szCs w:val="20"/>
          <w:u w:val="single"/>
        </w:rPr>
        <w:t xml:space="preserve"> Smith</w:t>
      </w:r>
      <w:r w:rsidRPr="002C4774">
        <w:rPr>
          <w:i/>
          <w:iCs/>
          <w:sz w:val="20"/>
          <w:szCs w:val="20"/>
        </w:rPr>
        <w:t xml:space="preserve"> – there should be event specific policies </w:t>
      </w:r>
    </w:p>
    <w:p w14:paraId="4EEC837B" w14:textId="5382C990" w:rsidR="00AA73A0" w:rsidRPr="002C4774" w:rsidRDefault="00AA73A0" w:rsidP="005C1F12">
      <w:pPr>
        <w:pStyle w:val="ListParagraph"/>
        <w:ind w:left="1440"/>
        <w:rPr>
          <w:i/>
          <w:iCs/>
          <w:sz w:val="20"/>
          <w:szCs w:val="20"/>
        </w:rPr>
      </w:pPr>
      <w:r w:rsidRPr="002C4774">
        <w:rPr>
          <w:i/>
          <w:iCs/>
          <w:sz w:val="20"/>
          <w:szCs w:val="20"/>
        </w:rPr>
        <w:t>Reminder about Senate Committees/Grou</w:t>
      </w:r>
      <w:r w:rsidR="002C4774" w:rsidRPr="002C4774">
        <w:rPr>
          <w:i/>
          <w:iCs/>
          <w:sz w:val="20"/>
          <w:szCs w:val="20"/>
        </w:rPr>
        <w:t>p</w:t>
      </w:r>
      <w:r w:rsidR="00C818D8">
        <w:rPr>
          <w:i/>
          <w:iCs/>
          <w:sz w:val="20"/>
          <w:szCs w:val="20"/>
        </w:rPr>
        <w:t>s</w:t>
      </w:r>
    </w:p>
    <w:p w14:paraId="42656875" w14:textId="090119CC" w:rsidR="1AAB38A3" w:rsidRDefault="1AAB38A3" w:rsidP="005C17D0">
      <w:pPr>
        <w:pStyle w:val="ListParagraph"/>
        <w:numPr>
          <w:ilvl w:val="1"/>
          <w:numId w:val="5"/>
        </w:numPr>
      </w:pPr>
      <w:r>
        <w:t>Vice President Culture and Engagement</w:t>
      </w:r>
      <w:r>
        <w:tab/>
      </w:r>
      <w:r>
        <w:tab/>
      </w:r>
      <w:r>
        <w:tab/>
      </w:r>
      <w:r>
        <w:tab/>
      </w:r>
      <w:r>
        <w:tab/>
        <w:t>Amberly Chamberlain </w:t>
      </w:r>
    </w:p>
    <w:p w14:paraId="2418FC3C" w14:textId="4148FB12" w:rsidR="00AA73A0" w:rsidRPr="00C818D8" w:rsidRDefault="00AA73A0" w:rsidP="00C818D8">
      <w:pPr>
        <w:pStyle w:val="ListParagraph"/>
        <w:ind w:left="1440"/>
        <w:rPr>
          <w:i/>
          <w:iCs/>
          <w:sz w:val="20"/>
          <w:szCs w:val="20"/>
        </w:rPr>
      </w:pPr>
      <w:r w:rsidRPr="00C818D8">
        <w:rPr>
          <w:i/>
          <w:iCs/>
          <w:sz w:val="20"/>
          <w:szCs w:val="20"/>
        </w:rPr>
        <w:t>Would like feedback on the cleanliness procedures from the M&amp;O website</w:t>
      </w:r>
      <w:r w:rsidR="00C818D8" w:rsidRPr="00C818D8">
        <w:rPr>
          <w:i/>
          <w:iCs/>
          <w:sz w:val="20"/>
          <w:szCs w:val="20"/>
        </w:rPr>
        <w:t xml:space="preserve">. </w:t>
      </w:r>
      <w:r w:rsidRPr="00C818D8">
        <w:rPr>
          <w:i/>
          <w:iCs/>
          <w:sz w:val="20"/>
          <w:szCs w:val="20"/>
        </w:rPr>
        <w:t>Trying to create an event for non-tenured faculty</w:t>
      </w:r>
    </w:p>
    <w:p w14:paraId="156B1557" w14:textId="6B452CB6" w:rsidR="1AAB38A3" w:rsidRDefault="1AAB38A3" w:rsidP="005C17D0">
      <w:pPr>
        <w:pStyle w:val="ListParagraph"/>
        <w:numPr>
          <w:ilvl w:val="1"/>
          <w:numId w:val="5"/>
        </w:numPr>
      </w:pPr>
      <w:r>
        <w:t>Vice President Community Operations</w:t>
      </w:r>
      <w:r>
        <w:tab/>
      </w:r>
      <w:r>
        <w:tab/>
      </w:r>
      <w:r>
        <w:tab/>
      </w:r>
      <w:r>
        <w:tab/>
      </w:r>
      <w:r>
        <w:tab/>
        <w:t>Merari Weber </w:t>
      </w:r>
    </w:p>
    <w:p w14:paraId="57D14252" w14:textId="45203BB2" w:rsidR="00AA73A0" w:rsidRPr="00C818D8" w:rsidRDefault="00AA73A0" w:rsidP="00AA73A0">
      <w:pPr>
        <w:pStyle w:val="ListParagraph"/>
        <w:ind w:left="1440"/>
        <w:rPr>
          <w:i/>
          <w:iCs/>
          <w:sz w:val="20"/>
          <w:szCs w:val="20"/>
        </w:rPr>
      </w:pPr>
      <w:r w:rsidRPr="00C818D8">
        <w:rPr>
          <w:i/>
          <w:iCs/>
          <w:sz w:val="20"/>
          <w:szCs w:val="20"/>
        </w:rPr>
        <w:t>Admin thought the creat</w:t>
      </w:r>
      <w:r w:rsidR="00C818D8" w:rsidRPr="00C818D8">
        <w:rPr>
          <w:i/>
          <w:iCs/>
          <w:sz w:val="20"/>
          <w:szCs w:val="20"/>
        </w:rPr>
        <w:t>ion</w:t>
      </w:r>
      <w:r w:rsidRPr="00C818D8">
        <w:rPr>
          <w:i/>
          <w:iCs/>
          <w:sz w:val="20"/>
          <w:szCs w:val="20"/>
        </w:rPr>
        <w:t xml:space="preserve"> of the PD Council means that faculty is separating from the Awards for Excellence</w:t>
      </w:r>
    </w:p>
    <w:p w14:paraId="5E31E45D" w14:textId="0E1BBDC3" w:rsidR="00AA73A0" w:rsidRPr="00C818D8" w:rsidRDefault="00AA73A0" w:rsidP="00AA73A0">
      <w:pPr>
        <w:pStyle w:val="ListParagraph"/>
        <w:ind w:left="1440"/>
        <w:rPr>
          <w:i/>
          <w:iCs/>
          <w:sz w:val="20"/>
          <w:szCs w:val="20"/>
        </w:rPr>
      </w:pPr>
      <w:r w:rsidRPr="00C818D8">
        <w:rPr>
          <w:i/>
          <w:iCs/>
          <w:sz w:val="20"/>
          <w:szCs w:val="20"/>
          <w:u w:val="single"/>
        </w:rPr>
        <w:t>Amberly</w:t>
      </w:r>
      <w:r w:rsidR="00C818D8" w:rsidRPr="00C818D8">
        <w:rPr>
          <w:i/>
          <w:iCs/>
          <w:sz w:val="20"/>
          <w:szCs w:val="20"/>
          <w:u w:val="single"/>
        </w:rPr>
        <w:t xml:space="preserve"> Chamberlain</w:t>
      </w:r>
      <w:r w:rsidRPr="00C818D8">
        <w:rPr>
          <w:i/>
          <w:iCs/>
          <w:sz w:val="20"/>
          <w:szCs w:val="20"/>
        </w:rPr>
        <w:t xml:space="preserve"> – PD committee was never in charge of Awards so creating council would not affect it</w:t>
      </w:r>
    </w:p>
    <w:p w14:paraId="42A102B9" w14:textId="1EA6D74E" w:rsidR="1AAB38A3" w:rsidRDefault="1AAB38A3" w:rsidP="005C17D0">
      <w:pPr>
        <w:pStyle w:val="ListParagraph"/>
        <w:numPr>
          <w:ilvl w:val="1"/>
          <w:numId w:val="5"/>
        </w:numPr>
      </w:pPr>
      <w:r>
        <w:t>Historian</w:t>
      </w:r>
      <w:r>
        <w:tab/>
      </w:r>
      <w:r>
        <w:tab/>
      </w:r>
      <w:r>
        <w:tab/>
      </w:r>
      <w:r>
        <w:tab/>
      </w:r>
      <w:r>
        <w:tab/>
      </w:r>
      <w:r>
        <w:tab/>
      </w:r>
      <w:r>
        <w:tab/>
      </w:r>
      <w:r>
        <w:tab/>
      </w:r>
      <w:r>
        <w:tab/>
      </w:r>
      <w:r>
        <w:tab/>
      </w:r>
      <w:r>
        <w:tab/>
        <w:t>Andrew Barrios</w:t>
      </w:r>
    </w:p>
    <w:p w14:paraId="019E875C" w14:textId="2A71EA12" w:rsidR="00AE0A6D" w:rsidRPr="00C818D8" w:rsidRDefault="00AE0A6D" w:rsidP="00AE0A6D">
      <w:pPr>
        <w:pStyle w:val="ListParagraph"/>
        <w:ind w:left="1440"/>
        <w:rPr>
          <w:i/>
          <w:iCs/>
          <w:sz w:val="20"/>
          <w:szCs w:val="20"/>
        </w:rPr>
      </w:pPr>
      <w:r w:rsidRPr="00C818D8">
        <w:rPr>
          <w:i/>
          <w:iCs/>
          <w:sz w:val="20"/>
          <w:szCs w:val="20"/>
        </w:rPr>
        <w:t>Jennie Beltran has agreed to help with FL&amp;E Workgroup, so if you are interested in learning or supporting please reach out to exec or Jennie</w:t>
      </w:r>
    </w:p>
    <w:p w14:paraId="3385A321" w14:textId="77777777" w:rsidR="1AAB38A3" w:rsidRDefault="1AAB38A3" w:rsidP="005C17D0">
      <w:pPr>
        <w:pStyle w:val="ListParagraph"/>
        <w:numPr>
          <w:ilvl w:val="0"/>
          <w:numId w:val="5"/>
        </w:numPr>
      </w:pPr>
      <w:r>
        <w:t>Standing Committee Chairs </w:t>
      </w:r>
    </w:p>
    <w:p w14:paraId="0098645D" w14:textId="7FC353B6" w:rsidR="1AAB38A3" w:rsidRDefault="1AAB38A3" w:rsidP="005C17D0">
      <w:pPr>
        <w:pStyle w:val="ListParagraph"/>
        <w:numPr>
          <w:ilvl w:val="1"/>
          <w:numId w:val="5"/>
        </w:numPr>
      </w:pPr>
      <w:r>
        <w:t xml:space="preserve">Curriculum and Instruction Council </w:t>
      </w:r>
      <w:r>
        <w:tab/>
      </w:r>
      <w:r>
        <w:tab/>
      </w:r>
      <w:r>
        <w:tab/>
      </w:r>
      <w:r>
        <w:tab/>
      </w:r>
      <w:r>
        <w:tab/>
      </w:r>
      <w:r>
        <w:tab/>
      </w:r>
      <w:r w:rsidR="04921C5A">
        <w:t>Danny Peraza</w:t>
      </w:r>
    </w:p>
    <w:p w14:paraId="18CA2173" w14:textId="3EE58C82" w:rsidR="1AAB38A3" w:rsidRDefault="1AAB38A3" w:rsidP="005C17D0">
      <w:pPr>
        <w:pStyle w:val="ListParagraph"/>
        <w:numPr>
          <w:ilvl w:val="1"/>
          <w:numId w:val="5"/>
        </w:numPr>
      </w:pPr>
      <w:r>
        <w:t xml:space="preserve">DE Advisory </w:t>
      </w:r>
      <w:r w:rsidR="05C855EA">
        <w:t>Group</w:t>
      </w:r>
      <w:r>
        <w:tab/>
      </w:r>
      <w:r>
        <w:tab/>
      </w:r>
      <w:r>
        <w:tab/>
      </w:r>
      <w:r>
        <w:tab/>
      </w:r>
      <w:r>
        <w:tab/>
      </w:r>
      <w:r>
        <w:tab/>
      </w:r>
      <w:r>
        <w:tab/>
      </w:r>
      <w:r>
        <w:tab/>
      </w:r>
      <w:r>
        <w:tab/>
        <w:t>Jaki King</w:t>
      </w:r>
    </w:p>
    <w:p w14:paraId="074C31E5" w14:textId="2041EDE8" w:rsidR="00AE0A6D" w:rsidRPr="0016473B" w:rsidRDefault="008F41E4" w:rsidP="00AE0A6D">
      <w:pPr>
        <w:pStyle w:val="ListParagraph"/>
        <w:ind w:left="1440"/>
        <w:rPr>
          <w:i/>
          <w:iCs/>
          <w:sz w:val="20"/>
          <w:szCs w:val="20"/>
        </w:rPr>
      </w:pPr>
      <w:r>
        <w:rPr>
          <w:i/>
          <w:iCs/>
          <w:sz w:val="20"/>
          <w:szCs w:val="20"/>
        </w:rPr>
        <w:t xml:space="preserve">Current pilot programs: </w:t>
      </w:r>
      <w:proofErr w:type="spellStart"/>
      <w:r w:rsidR="00AE0A6D" w:rsidRPr="0016473B">
        <w:rPr>
          <w:i/>
          <w:iCs/>
          <w:sz w:val="20"/>
          <w:szCs w:val="20"/>
        </w:rPr>
        <w:t>Respondus</w:t>
      </w:r>
      <w:proofErr w:type="spellEnd"/>
      <w:r w:rsidR="00AE0A6D" w:rsidRPr="0016473B">
        <w:rPr>
          <w:i/>
          <w:iCs/>
          <w:sz w:val="20"/>
          <w:szCs w:val="20"/>
        </w:rPr>
        <w:t>, Smart Search</w:t>
      </w:r>
      <w:r>
        <w:rPr>
          <w:i/>
          <w:iCs/>
          <w:sz w:val="20"/>
          <w:szCs w:val="20"/>
        </w:rPr>
        <w:t>,</w:t>
      </w:r>
      <w:r w:rsidR="00AE0A6D" w:rsidRPr="0016473B">
        <w:rPr>
          <w:i/>
          <w:iCs/>
          <w:sz w:val="20"/>
          <w:szCs w:val="20"/>
        </w:rPr>
        <w:t xml:space="preserve"> and Enhanced Rubrics within Canvas. Working on DE addendum within Maverick and easier to use. Zoom retention 10/2025, information will be deleted, including recording</w:t>
      </w:r>
    </w:p>
    <w:p w14:paraId="09BC1CEC" w14:textId="77777777" w:rsidR="008F41E4" w:rsidRDefault="1AAB38A3" w:rsidP="008F41E4">
      <w:pPr>
        <w:pStyle w:val="ListParagraph"/>
        <w:numPr>
          <w:ilvl w:val="1"/>
          <w:numId w:val="5"/>
        </w:numPr>
      </w:pPr>
      <w:r>
        <w:t xml:space="preserve">Intersectionality, Race and Social Justice Advisory </w:t>
      </w:r>
      <w:r w:rsidR="16D28E3A">
        <w:t>Group</w:t>
      </w:r>
      <w:r>
        <w:tab/>
      </w:r>
      <w:r>
        <w:tab/>
        <w:t>IRSJ Representative</w:t>
      </w:r>
    </w:p>
    <w:p w14:paraId="0CD74A36" w14:textId="77777777" w:rsidR="008F41E4" w:rsidRDefault="008F41E4" w:rsidP="008F41E4">
      <w:pPr>
        <w:pStyle w:val="ListParagraph"/>
        <w:ind w:left="1440"/>
      </w:pPr>
      <w:r w:rsidRPr="008F41E4">
        <w:rPr>
          <w:i/>
          <w:iCs/>
          <w:sz w:val="20"/>
          <w:szCs w:val="20"/>
        </w:rPr>
        <w:t xml:space="preserve">Members discussed creating a Native American advisory board to build partnerships with local Native communities and SAC’s Inter Tribal Student Council. This board would support Native events, advocate for permanent spaces and staff, and help create a Land Acknowledgment with actionable steps for faculty. IRSJ is </w:t>
      </w:r>
      <w:r w:rsidRPr="008F41E4">
        <w:rPr>
          <w:i/>
          <w:iCs/>
          <w:sz w:val="20"/>
          <w:szCs w:val="20"/>
        </w:rPr>
        <w:lastRenderedPageBreak/>
        <w:t>also forming two task forces: one for DEIAA recommendations in faculty prioritization and another to improve equity in campus governance. IRSJ invited faculty to the Mesoamerican Knowledge &amp; Native Traditions event on November 12 and the Native American Heritage Celebration on October 30. The next meeting is on November 21</w:t>
      </w:r>
      <w:r>
        <w:t>.</w:t>
      </w:r>
    </w:p>
    <w:p w14:paraId="3E29F6DE" w14:textId="77777777" w:rsidR="008F41E4" w:rsidRDefault="008F41E4" w:rsidP="008F41E4">
      <w:pPr>
        <w:pStyle w:val="ListParagraph"/>
        <w:ind w:left="1440"/>
      </w:pPr>
    </w:p>
    <w:p w14:paraId="1785C77D" w14:textId="758689C8" w:rsidR="1AAB38A3" w:rsidRDefault="1AAB38A3" w:rsidP="008F41E4">
      <w:pPr>
        <w:pStyle w:val="ListParagraph"/>
        <w:ind w:left="1440"/>
      </w:pPr>
      <w:r>
        <w:t>Participatory Governance Co-Chairs </w:t>
      </w:r>
    </w:p>
    <w:p w14:paraId="6EFA8B93" w14:textId="00ED478A" w:rsidR="007301EE" w:rsidRPr="0016473B" w:rsidRDefault="00AE0A6D" w:rsidP="00AE0A6D">
      <w:pPr>
        <w:pStyle w:val="ListParagraph"/>
        <w:spacing w:after="40"/>
        <w:rPr>
          <w:i/>
          <w:sz w:val="20"/>
          <w:szCs w:val="20"/>
        </w:rPr>
      </w:pPr>
      <w:r w:rsidRPr="0016473B">
        <w:rPr>
          <w:i/>
          <w:sz w:val="20"/>
          <w:szCs w:val="20"/>
          <w:u w:val="single"/>
        </w:rPr>
        <w:t>Darren</w:t>
      </w:r>
      <w:r w:rsidR="00093AF5">
        <w:rPr>
          <w:i/>
          <w:sz w:val="20"/>
          <w:szCs w:val="20"/>
          <w:u w:val="single"/>
        </w:rPr>
        <w:t xml:space="preserve"> Hostetter</w:t>
      </w:r>
      <w:r w:rsidRPr="0016473B">
        <w:rPr>
          <w:i/>
          <w:sz w:val="20"/>
          <w:szCs w:val="20"/>
          <w:u w:val="single"/>
        </w:rPr>
        <w:t xml:space="preserve"> (Facilities)</w:t>
      </w:r>
      <w:r w:rsidRPr="0016473B">
        <w:rPr>
          <w:i/>
          <w:sz w:val="20"/>
          <w:szCs w:val="20"/>
        </w:rPr>
        <w:t xml:space="preserve"> – </w:t>
      </w:r>
      <w:r w:rsidR="007301EE" w:rsidRPr="0016473B">
        <w:rPr>
          <w:i/>
          <w:sz w:val="20"/>
          <w:szCs w:val="20"/>
        </w:rPr>
        <w:t>R</w:t>
      </w:r>
      <w:r w:rsidRPr="0016473B">
        <w:rPr>
          <w:i/>
          <w:sz w:val="20"/>
          <w:szCs w:val="20"/>
        </w:rPr>
        <w:t>ussel hall demo complete</w:t>
      </w:r>
      <w:r w:rsidR="007301EE" w:rsidRPr="0016473B">
        <w:rPr>
          <w:i/>
          <w:sz w:val="20"/>
          <w:szCs w:val="20"/>
        </w:rPr>
        <w:t xml:space="preserve">, work on the entry to begin next month and continue to Spring </w:t>
      </w:r>
      <w:r w:rsidR="00AF4D42">
        <w:rPr>
          <w:i/>
          <w:sz w:val="20"/>
          <w:szCs w:val="20"/>
        </w:rPr>
        <w:t>20</w:t>
      </w:r>
      <w:r w:rsidR="007301EE" w:rsidRPr="0016473B">
        <w:rPr>
          <w:i/>
          <w:sz w:val="20"/>
          <w:szCs w:val="20"/>
        </w:rPr>
        <w:t>26. Campus Main subcommittee to be vote</w:t>
      </w:r>
      <w:r w:rsidR="00AF4D42">
        <w:rPr>
          <w:i/>
          <w:sz w:val="20"/>
          <w:szCs w:val="20"/>
        </w:rPr>
        <w:t>d</w:t>
      </w:r>
      <w:r w:rsidR="007301EE" w:rsidRPr="0016473B">
        <w:rPr>
          <w:i/>
          <w:sz w:val="20"/>
          <w:szCs w:val="20"/>
        </w:rPr>
        <w:t xml:space="preserve"> on to be disbanded. Events</w:t>
      </w:r>
      <w:r w:rsidR="00AF4D42">
        <w:rPr>
          <w:i/>
          <w:sz w:val="20"/>
          <w:szCs w:val="20"/>
        </w:rPr>
        <w:t xml:space="preserve"> with</w:t>
      </w:r>
      <w:r w:rsidR="007301EE" w:rsidRPr="0016473B">
        <w:rPr>
          <w:i/>
          <w:sz w:val="20"/>
          <w:szCs w:val="20"/>
        </w:rPr>
        <w:t xml:space="preserve"> 40+ individuals will need a safety officer. Shannon needs volunteer for hiring committee. Fire on campus in Philips Hall, no injuries. In some old building</w:t>
      </w:r>
      <w:r w:rsidR="00AF4D42">
        <w:rPr>
          <w:i/>
          <w:sz w:val="20"/>
          <w:szCs w:val="20"/>
        </w:rPr>
        <w:t>s</w:t>
      </w:r>
      <w:r w:rsidR="007301EE" w:rsidRPr="0016473B">
        <w:rPr>
          <w:i/>
          <w:sz w:val="20"/>
          <w:szCs w:val="20"/>
        </w:rPr>
        <w:t xml:space="preserve">, the fire alarm must be pulled. </w:t>
      </w:r>
    </w:p>
    <w:p w14:paraId="2E10116A" w14:textId="42A158B1" w:rsidR="007301EE" w:rsidRPr="0016473B" w:rsidRDefault="007301EE" w:rsidP="00AE0A6D">
      <w:pPr>
        <w:pStyle w:val="ListParagraph"/>
        <w:spacing w:after="40"/>
        <w:rPr>
          <w:i/>
          <w:sz w:val="20"/>
          <w:szCs w:val="20"/>
        </w:rPr>
      </w:pPr>
      <w:r w:rsidRPr="0016473B">
        <w:rPr>
          <w:i/>
          <w:sz w:val="20"/>
          <w:szCs w:val="20"/>
          <w:u w:val="single"/>
        </w:rPr>
        <w:t>Amberly</w:t>
      </w:r>
      <w:r w:rsidR="00093AF5">
        <w:rPr>
          <w:i/>
          <w:sz w:val="20"/>
          <w:szCs w:val="20"/>
          <w:u w:val="single"/>
        </w:rPr>
        <w:t xml:space="preserve"> Chamberlain</w:t>
      </w:r>
      <w:r w:rsidRPr="0016473B">
        <w:rPr>
          <w:i/>
          <w:sz w:val="20"/>
          <w:szCs w:val="20"/>
          <w:u w:val="single"/>
        </w:rPr>
        <w:t xml:space="preserve"> (P&amp;B)</w:t>
      </w:r>
      <w:r w:rsidR="00AF4D42">
        <w:rPr>
          <w:i/>
          <w:sz w:val="20"/>
          <w:szCs w:val="20"/>
        </w:rPr>
        <w:t xml:space="preserve"> - </w:t>
      </w:r>
      <w:r w:rsidR="00AF4D42" w:rsidRPr="00AF4D42">
        <w:rPr>
          <w:i/>
          <w:sz w:val="20"/>
          <w:szCs w:val="20"/>
        </w:rPr>
        <w:t>The Fund 13 budget was not reviewed at the last college council meeting. It will be presented, along with related comments and questions from the Planning and Budget Committee, at the next college council meeting. The exact date of the upcoming meeting is currently unknown.</w:t>
      </w:r>
    </w:p>
    <w:p w14:paraId="0B4554CD" w14:textId="080C60F5" w:rsidR="00AE0A6D" w:rsidRPr="00AF4D42" w:rsidRDefault="007301EE" w:rsidP="00AE0A6D">
      <w:pPr>
        <w:pStyle w:val="ListParagraph"/>
        <w:spacing w:after="40"/>
        <w:rPr>
          <w:i/>
          <w:iCs/>
          <w:sz w:val="20"/>
          <w:szCs w:val="20"/>
        </w:rPr>
      </w:pPr>
      <w:r w:rsidRPr="00AF4D42">
        <w:rPr>
          <w:i/>
          <w:iCs/>
          <w:sz w:val="20"/>
          <w:szCs w:val="20"/>
        </w:rPr>
        <w:t xml:space="preserve">SEAP – SEAP Resource Fair  </w:t>
      </w:r>
    </w:p>
    <w:p w14:paraId="5DF05412" w14:textId="01235BA5" w:rsidR="007301EE" w:rsidRPr="0016473B" w:rsidRDefault="007301EE" w:rsidP="00AE0A6D">
      <w:pPr>
        <w:pStyle w:val="ListParagraph"/>
        <w:spacing w:after="40"/>
        <w:rPr>
          <w:i/>
          <w:iCs/>
          <w:sz w:val="20"/>
          <w:szCs w:val="20"/>
        </w:rPr>
      </w:pPr>
      <w:r w:rsidRPr="0016473B">
        <w:rPr>
          <w:i/>
          <w:iCs/>
          <w:sz w:val="20"/>
          <w:szCs w:val="20"/>
          <w:u w:val="single"/>
        </w:rPr>
        <w:t>Reza</w:t>
      </w:r>
      <w:r w:rsidR="0016473B" w:rsidRPr="0016473B">
        <w:rPr>
          <w:i/>
          <w:iCs/>
          <w:sz w:val="20"/>
          <w:szCs w:val="20"/>
          <w:u w:val="single"/>
        </w:rPr>
        <w:t xml:space="preserve"> </w:t>
      </w:r>
      <w:proofErr w:type="spellStart"/>
      <w:r w:rsidR="0016473B" w:rsidRPr="0016473B">
        <w:rPr>
          <w:i/>
          <w:iCs/>
          <w:sz w:val="20"/>
          <w:szCs w:val="20"/>
          <w:u w:val="single"/>
        </w:rPr>
        <w:t>Mirbeik</w:t>
      </w:r>
      <w:proofErr w:type="spellEnd"/>
      <w:r w:rsidRPr="0016473B">
        <w:rPr>
          <w:i/>
          <w:iCs/>
          <w:sz w:val="20"/>
          <w:szCs w:val="20"/>
          <w:u w:val="single"/>
        </w:rPr>
        <w:t xml:space="preserve"> (Non-Credit)</w:t>
      </w:r>
      <w:r w:rsidRPr="0016473B">
        <w:rPr>
          <w:i/>
          <w:iCs/>
          <w:sz w:val="20"/>
          <w:szCs w:val="20"/>
        </w:rPr>
        <w:t xml:space="preserve"> – up in FTES and head count, submit FMR for a store, planning for a new facility / asking faculty for feedback</w:t>
      </w:r>
      <w:r w:rsidR="008E6774" w:rsidRPr="0016473B">
        <w:rPr>
          <w:i/>
          <w:iCs/>
          <w:sz w:val="20"/>
          <w:szCs w:val="20"/>
        </w:rPr>
        <w:t>, hybrid sections are in demand and faculty need resources</w:t>
      </w:r>
    </w:p>
    <w:p w14:paraId="25DDBC92" w14:textId="1FD40B21" w:rsidR="008E6774" w:rsidRPr="0016473B" w:rsidRDefault="008E6774" w:rsidP="00AE0A6D">
      <w:pPr>
        <w:pStyle w:val="ListParagraph"/>
        <w:spacing w:after="40"/>
        <w:rPr>
          <w:i/>
          <w:iCs/>
          <w:sz w:val="20"/>
          <w:szCs w:val="20"/>
        </w:rPr>
      </w:pPr>
      <w:r w:rsidRPr="0016473B">
        <w:rPr>
          <w:i/>
          <w:iCs/>
          <w:sz w:val="20"/>
          <w:szCs w:val="20"/>
          <w:u w:val="single"/>
        </w:rPr>
        <w:t>Ann</w:t>
      </w:r>
      <w:r w:rsidR="0016473B" w:rsidRPr="0016473B">
        <w:rPr>
          <w:i/>
          <w:iCs/>
          <w:sz w:val="20"/>
          <w:szCs w:val="20"/>
          <w:u w:val="single"/>
        </w:rPr>
        <w:t xml:space="preserve"> Cass</w:t>
      </w:r>
      <w:r w:rsidRPr="0016473B">
        <w:rPr>
          <w:i/>
          <w:iCs/>
          <w:sz w:val="20"/>
          <w:szCs w:val="20"/>
        </w:rPr>
        <w:t xml:space="preserve"> – are there issues with bots</w:t>
      </w:r>
      <w:r w:rsidR="0016473B">
        <w:rPr>
          <w:i/>
          <w:iCs/>
          <w:sz w:val="20"/>
          <w:szCs w:val="20"/>
        </w:rPr>
        <w:t>?</w:t>
      </w:r>
    </w:p>
    <w:p w14:paraId="777142C8" w14:textId="0E3009A6" w:rsidR="008E6774" w:rsidRPr="0016473B" w:rsidRDefault="008E6774" w:rsidP="008E6774">
      <w:pPr>
        <w:pStyle w:val="ListParagraph"/>
        <w:spacing w:after="40"/>
        <w:rPr>
          <w:i/>
          <w:iCs/>
          <w:sz w:val="20"/>
          <w:szCs w:val="20"/>
        </w:rPr>
      </w:pPr>
      <w:r w:rsidRPr="0016473B">
        <w:rPr>
          <w:i/>
          <w:iCs/>
          <w:sz w:val="20"/>
          <w:szCs w:val="20"/>
          <w:u w:val="single"/>
        </w:rPr>
        <w:t>Alejandro</w:t>
      </w:r>
      <w:r w:rsidR="0016473B" w:rsidRPr="0016473B">
        <w:rPr>
          <w:i/>
          <w:iCs/>
          <w:sz w:val="20"/>
          <w:szCs w:val="20"/>
          <w:u w:val="single"/>
        </w:rPr>
        <w:t xml:space="preserve"> Moreno</w:t>
      </w:r>
      <w:r w:rsidRPr="0016473B">
        <w:rPr>
          <w:i/>
          <w:iCs/>
          <w:sz w:val="20"/>
          <w:szCs w:val="20"/>
        </w:rPr>
        <w:t xml:space="preserve"> – usually no incentive</w:t>
      </w:r>
      <w:r w:rsidR="00AF4D42">
        <w:rPr>
          <w:i/>
          <w:iCs/>
          <w:sz w:val="20"/>
          <w:szCs w:val="20"/>
        </w:rPr>
        <w:t xml:space="preserve"> for bots</w:t>
      </w:r>
      <w:r w:rsidRPr="0016473B">
        <w:rPr>
          <w:i/>
          <w:iCs/>
          <w:sz w:val="20"/>
          <w:szCs w:val="20"/>
        </w:rPr>
        <w:t>, but students interested in high school diplomas must meet with a counselor</w:t>
      </w:r>
      <w:r w:rsidR="00AF4D42">
        <w:rPr>
          <w:i/>
          <w:iCs/>
          <w:sz w:val="20"/>
          <w:szCs w:val="20"/>
        </w:rPr>
        <w:t xml:space="preserve"> in person</w:t>
      </w:r>
      <w:r w:rsidRPr="0016473B">
        <w:rPr>
          <w:i/>
          <w:iCs/>
          <w:sz w:val="20"/>
          <w:szCs w:val="20"/>
        </w:rPr>
        <w:t xml:space="preserve"> </w:t>
      </w:r>
    </w:p>
    <w:p w14:paraId="20B73AA7" w14:textId="77C37210" w:rsidR="008E6774" w:rsidRPr="0016473B" w:rsidRDefault="008E6774" w:rsidP="008E6774">
      <w:pPr>
        <w:pStyle w:val="ListParagraph"/>
        <w:spacing w:after="40"/>
        <w:rPr>
          <w:i/>
          <w:iCs/>
          <w:sz w:val="20"/>
          <w:szCs w:val="20"/>
        </w:rPr>
      </w:pPr>
      <w:r w:rsidRPr="0016473B">
        <w:rPr>
          <w:i/>
          <w:iCs/>
          <w:sz w:val="20"/>
          <w:szCs w:val="20"/>
        </w:rPr>
        <w:t>ESL will be using the H-Building in Spring</w:t>
      </w:r>
    </w:p>
    <w:p w14:paraId="1FFBCD05" w14:textId="54391D9E" w:rsidR="008E6774" w:rsidRPr="0016473B" w:rsidRDefault="008E6774" w:rsidP="008E6774">
      <w:pPr>
        <w:pStyle w:val="ListParagraph"/>
        <w:spacing w:after="40"/>
        <w:rPr>
          <w:i/>
          <w:iCs/>
          <w:sz w:val="20"/>
          <w:szCs w:val="20"/>
        </w:rPr>
      </w:pPr>
      <w:r w:rsidRPr="0016473B">
        <w:rPr>
          <w:i/>
          <w:iCs/>
          <w:sz w:val="20"/>
          <w:szCs w:val="20"/>
          <w:u w:val="single"/>
        </w:rPr>
        <w:t>Claire</w:t>
      </w:r>
      <w:r w:rsidR="0016473B" w:rsidRPr="0016473B">
        <w:rPr>
          <w:i/>
          <w:iCs/>
          <w:sz w:val="20"/>
          <w:szCs w:val="20"/>
          <w:u w:val="single"/>
        </w:rPr>
        <w:t xml:space="preserve"> Coyne</w:t>
      </w:r>
      <w:r w:rsidRPr="0016473B">
        <w:rPr>
          <w:i/>
          <w:iCs/>
          <w:sz w:val="20"/>
          <w:szCs w:val="20"/>
        </w:rPr>
        <w:t xml:space="preserve"> – Senate will send out a survey to faculty about bots</w:t>
      </w:r>
    </w:p>
    <w:p w14:paraId="1F1A2DA7" w14:textId="1D816500" w:rsidR="01ED5C9B" w:rsidRDefault="093BBD5A" w:rsidP="42B6E563">
      <w:pPr>
        <w:pStyle w:val="paragraph"/>
        <w:spacing w:before="0" w:beforeAutospacing="0" w:after="0" w:afterAutospacing="0"/>
        <w:rPr>
          <w:rStyle w:val="eop"/>
          <w:rFonts w:ascii="Calibri" w:hAnsi="Calibri" w:cs="Calibri"/>
          <w:sz w:val="22"/>
          <w:szCs w:val="22"/>
        </w:rPr>
      </w:pPr>
      <w:r w:rsidRPr="42B6E563">
        <w:rPr>
          <w:rStyle w:val="normaltextrun"/>
          <w:rFonts w:ascii="Calibri" w:hAnsi="Calibri" w:cs="Calibri"/>
          <w:b/>
          <w:bCs/>
          <w:sz w:val="22"/>
          <w:szCs w:val="22"/>
        </w:rPr>
        <w:t xml:space="preserve">For the Good of the Order: </w:t>
      </w:r>
      <w:r w:rsidR="44A6A475" w:rsidRPr="42B6E563">
        <w:rPr>
          <w:rStyle w:val="normaltextrun"/>
          <w:rFonts w:ascii="Calibri" w:hAnsi="Calibri" w:cs="Calibri"/>
          <w:b/>
          <w:bCs/>
          <w:sz w:val="22"/>
          <w:szCs w:val="22"/>
        </w:rPr>
        <w:t>Announcements/Upcoming Events</w:t>
      </w:r>
    </w:p>
    <w:p w14:paraId="4E78DF1A" w14:textId="6DE24113" w:rsidR="01ED5C9B" w:rsidRDefault="3D7C00A9" w:rsidP="42B6E563">
      <w:pPr>
        <w:pStyle w:val="paragraph"/>
        <w:spacing w:before="0" w:beforeAutospacing="0" w:after="0" w:afterAutospacing="0"/>
        <w:rPr>
          <w:rFonts w:ascii="Segoe UI" w:hAnsi="Segoe UI" w:cs="Segoe UI"/>
          <w:sz w:val="22"/>
          <w:szCs w:val="22"/>
        </w:rPr>
      </w:pPr>
      <w:r w:rsidRPr="42B6E563">
        <w:rPr>
          <w:rStyle w:val="normaltextrun"/>
          <w:rFonts w:ascii="Calibri" w:hAnsi="Calibri" w:cs="Calibri"/>
          <w:b/>
          <w:bCs/>
          <w:sz w:val="22"/>
          <w:szCs w:val="22"/>
        </w:rPr>
        <w:t>Adjournment </w:t>
      </w:r>
      <w:r w:rsidRPr="42B6E563">
        <w:rPr>
          <w:rStyle w:val="eop"/>
          <w:rFonts w:ascii="Calibri" w:hAnsi="Calibri" w:cs="Calibri"/>
          <w:sz w:val="22"/>
          <w:szCs w:val="22"/>
        </w:rPr>
        <w:t> </w:t>
      </w:r>
      <w:r w:rsidR="008221E6">
        <w:rPr>
          <w:rStyle w:val="eop"/>
          <w:rFonts w:ascii="Calibri" w:hAnsi="Calibri" w:cs="Calibri"/>
          <w:sz w:val="22"/>
          <w:szCs w:val="22"/>
        </w:rPr>
        <w:t>3:28pm</w:t>
      </w:r>
    </w:p>
    <w:sectPr w:rsidR="01ED5C9B">
      <w:headerReference w:type="default" r:id="rId11"/>
      <w:footerReference w:type="default" r:id="rId12"/>
      <w:pgSz w:w="12240" w:h="15840"/>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6FC8" w14:textId="77777777" w:rsidR="008458B5" w:rsidRDefault="008458B5">
      <w:pPr>
        <w:spacing w:after="0" w:line="240" w:lineRule="auto"/>
      </w:pPr>
      <w:r>
        <w:separator/>
      </w:r>
    </w:p>
  </w:endnote>
  <w:endnote w:type="continuationSeparator" w:id="0">
    <w:p w14:paraId="5373C81C" w14:textId="77777777" w:rsidR="008458B5" w:rsidRDefault="0084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5"/>
      <w:gridCol w:w="3455"/>
      <w:gridCol w:w="3455"/>
    </w:tblGrid>
    <w:tr w:rsidR="005B09C3" w14:paraId="672A6659" w14:textId="77777777" w:rsidTr="4D78EA82">
      <w:trPr>
        <w:trHeight w:val="300"/>
      </w:trPr>
      <w:tc>
        <w:tcPr>
          <w:tcW w:w="3455" w:type="dxa"/>
        </w:tcPr>
        <w:p w14:paraId="0A37501D" w14:textId="77777777" w:rsidR="0044212E" w:rsidRDefault="0044212E" w:rsidP="00965502">
          <w:pPr>
            <w:spacing w:after="0" w:line="240" w:lineRule="auto"/>
          </w:pPr>
        </w:p>
      </w:tc>
      <w:tc>
        <w:tcPr>
          <w:tcW w:w="3455" w:type="dxa"/>
        </w:tcPr>
        <w:p w14:paraId="5DAB6C7B" w14:textId="77777777" w:rsidR="0044212E" w:rsidRDefault="0044212E">
          <w:pPr>
            <w:pStyle w:val="Header"/>
            <w:jc w:val="center"/>
          </w:pPr>
        </w:p>
      </w:tc>
      <w:tc>
        <w:tcPr>
          <w:tcW w:w="3455" w:type="dxa"/>
        </w:tcPr>
        <w:p w14:paraId="02EB378F" w14:textId="77777777" w:rsidR="0044212E" w:rsidRDefault="0044212E">
          <w:pPr>
            <w:pStyle w:val="Header"/>
            <w:ind w:right="-115"/>
            <w:jc w:val="right"/>
          </w:pPr>
        </w:p>
      </w:tc>
    </w:tr>
  </w:tbl>
  <w:p w14:paraId="6A05A809" w14:textId="77777777" w:rsidR="0044212E" w:rsidRDefault="0044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1908" w14:textId="77777777" w:rsidR="008458B5" w:rsidRDefault="008458B5">
      <w:pPr>
        <w:spacing w:after="0" w:line="240" w:lineRule="auto"/>
      </w:pPr>
      <w:r>
        <w:separator/>
      </w:r>
    </w:p>
  </w:footnote>
  <w:footnote w:type="continuationSeparator" w:id="0">
    <w:p w14:paraId="0C0D4BDD" w14:textId="77777777" w:rsidR="008458B5" w:rsidRDefault="00845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E3" w14:textId="6F93A97A" w:rsidR="0044212E" w:rsidRDefault="6AB9F5E6" w:rsidP="6AB9F5E6">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85F"/>
    <w:multiLevelType w:val="hybridMultilevel"/>
    <w:tmpl w:val="EA20583E"/>
    <w:lvl w:ilvl="0" w:tplc="CA2233CE">
      <w:start w:val="1"/>
      <w:numFmt w:val="decimal"/>
      <w:lvlText w:val="%1."/>
      <w:lvlJc w:val="left"/>
      <w:pPr>
        <w:ind w:left="720" w:hanging="360"/>
      </w:pPr>
    </w:lvl>
    <w:lvl w:ilvl="1" w:tplc="C9E02FD6">
      <w:start w:val="1"/>
      <w:numFmt w:val="lowerLetter"/>
      <w:lvlText w:val="%2."/>
      <w:lvlJc w:val="left"/>
      <w:pPr>
        <w:ind w:left="1440" w:hanging="360"/>
      </w:pPr>
    </w:lvl>
    <w:lvl w:ilvl="2" w:tplc="83223B9C">
      <w:start w:val="1"/>
      <w:numFmt w:val="lowerRoman"/>
      <w:lvlText w:val="%3."/>
      <w:lvlJc w:val="right"/>
      <w:pPr>
        <w:ind w:left="2160" w:hanging="180"/>
      </w:pPr>
    </w:lvl>
    <w:lvl w:ilvl="3" w:tplc="2996DB14">
      <w:start w:val="1"/>
      <w:numFmt w:val="decimal"/>
      <w:lvlText w:val="%4."/>
      <w:lvlJc w:val="left"/>
      <w:pPr>
        <w:ind w:left="2880" w:hanging="360"/>
      </w:pPr>
    </w:lvl>
    <w:lvl w:ilvl="4" w:tplc="3E20D42A">
      <w:start w:val="1"/>
      <w:numFmt w:val="lowerLetter"/>
      <w:lvlText w:val="%5."/>
      <w:lvlJc w:val="left"/>
      <w:pPr>
        <w:ind w:left="3600" w:hanging="360"/>
      </w:pPr>
    </w:lvl>
    <w:lvl w:ilvl="5" w:tplc="F8EE7536">
      <w:start w:val="1"/>
      <w:numFmt w:val="lowerRoman"/>
      <w:lvlText w:val="%6."/>
      <w:lvlJc w:val="right"/>
      <w:pPr>
        <w:ind w:left="4320" w:hanging="180"/>
      </w:pPr>
    </w:lvl>
    <w:lvl w:ilvl="6" w:tplc="F7C297FE">
      <w:start w:val="1"/>
      <w:numFmt w:val="decimal"/>
      <w:lvlText w:val="%7."/>
      <w:lvlJc w:val="left"/>
      <w:pPr>
        <w:ind w:left="5040" w:hanging="360"/>
      </w:pPr>
    </w:lvl>
    <w:lvl w:ilvl="7" w:tplc="5100C464">
      <w:start w:val="1"/>
      <w:numFmt w:val="lowerLetter"/>
      <w:lvlText w:val="%8."/>
      <w:lvlJc w:val="left"/>
      <w:pPr>
        <w:ind w:left="5760" w:hanging="360"/>
      </w:pPr>
    </w:lvl>
    <w:lvl w:ilvl="8" w:tplc="E892C642">
      <w:start w:val="1"/>
      <w:numFmt w:val="lowerRoman"/>
      <w:lvlText w:val="%9."/>
      <w:lvlJc w:val="right"/>
      <w:pPr>
        <w:ind w:left="6480" w:hanging="180"/>
      </w:pPr>
    </w:lvl>
  </w:abstractNum>
  <w:abstractNum w:abstractNumId="1" w15:restartNumberingAfterBreak="0">
    <w:nsid w:val="331F9ACD"/>
    <w:multiLevelType w:val="hybridMultilevel"/>
    <w:tmpl w:val="26BA3710"/>
    <w:lvl w:ilvl="0" w:tplc="CE6235C2">
      <w:start w:val="1"/>
      <w:numFmt w:val="decimal"/>
      <w:lvlText w:val="%1."/>
      <w:lvlJc w:val="left"/>
      <w:pPr>
        <w:ind w:left="720" w:hanging="360"/>
      </w:pPr>
    </w:lvl>
    <w:lvl w:ilvl="1" w:tplc="AA365510">
      <w:start w:val="1"/>
      <w:numFmt w:val="lowerLetter"/>
      <w:lvlText w:val="%2."/>
      <w:lvlJc w:val="left"/>
      <w:pPr>
        <w:ind w:left="1440" w:hanging="360"/>
      </w:pPr>
    </w:lvl>
    <w:lvl w:ilvl="2" w:tplc="9F168AE0">
      <w:start w:val="1"/>
      <w:numFmt w:val="lowerRoman"/>
      <w:lvlText w:val="%3."/>
      <w:lvlJc w:val="right"/>
      <w:pPr>
        <w:ind w:left="2160" w:hanging="180"/>
      </w:pPr>
    </w:lvl>
    <w:lvl w:ilvl="3" w:tplc="42D09632">
      <w:start w:val="1"/>
      <w:numFmt w:val="decimal"/>
      <w:lvlText w:val="%4."/>
      <w:lvlJc w:val="left"/>
      <w:pPr>
        <w:ind w:left="2880" w:hanging="360"/>
      </w:pPr>
    </w:lvl>
    <w:lvl w:ilvl="4" w:tplc="786EB3BC">
      <w:start w:val="1"/>
      <w:numFmt w:val="lowerLetter"/>
      <w:lvlText w:val="%5."/>
      <w:lvlJc w:val="left"/>
      <w:pPr>
        <w:ind w:left="3600" w:hanging="360"/>
      </w:pPr>
    </w:lvl>
    <w:lvl w:ilvl="5" w:tplc="C534DD8C">
      <w:start w:val="1"/>
      <w:numFmt w:val="lowerRoman"/>
      <w:lvlText w:val="%6."/>
      <w:lvlJc w:val="right"/>
      <w:pPr>
        <w:ind w:left="4320" w:hanging="180"/>
      </w:pPr>
    </w:lvl>
    <w:lvl w:ilvl="6" w:tplc="F604B19C">
      <w:start w:val="1"/>
      <w:numFmt w:val="decimal"/>
      <w:lvlText w:val="%7."/>
      <w:lvlJc w:val="left"/>
      <w:pPr>
        <w:ind w:left="5040" w:hanging="360"/>
      </w:pPr>
    </w:lvl>
    <w:lvl w:ilvl="7" w:tplc="3EEC4518">
      <w:start w:val="1"/>
      <w:numFmt w:val="lowerLetter"/>
      <w:lvlText w:val="%8."/>
      <w:lvlJc w:val="left"/>
      <w:pPr>
        <w:ind w:left="5760" w:hanging="360"/>
      </w:pPr>
    </w:lvl>
    <w:lvl w:ilvl="8" w:tplc="0286346E">
      <w:start w:val="1"/>
      <w:numFmt w:val="lowerRoman"/>
      <w:lvlText w:val="%9."/>
      <w:lvlJc w:val="right"/>
      <w:pPr>
        <w:ind w:left="6480" w:hanging="180"/>
      </w:pPr>
    </w:lvl>
  </w:abstractNum>
  <w:abstractNum w:abstractNumId="2" w15:restartNumberingAfterBreak="0">
    <w:nsid w:val="49DEDDBE"/>
    <w:multiLevelType w:val="hybridMultilevel"/>
    <w:tmpl w:val="54CEE5AC"/>
    <w:lvl w:ilvl="0" w:tplc="BD8295B8">
      <w:start w:val="1"/>
      <w:numFmt w:val="decimal"/>
      <w:lvlText w:val="%1."/>
      <w:lvlJc w:val="left"/>
      <w:pPr>
        <w:ind w:left="720" w:hanging="360"/>
      </w:pPr>
    </w:lvl>
    <w:lvl w:ilvl="1" w:tplc="492CAF78">
      <w:start w:val="1"/>
      <w:numFmt w:val="lowerLetter"/>
      <w:lvlText w:val="%2."/>
      <w:lvlJc w:val="left"/>
      <w:pPr>
        <w:ind w:left="1440" w:hanging="360"/>
      </w:pPr>
    </w:lvl>
    <w:lvl w:ilvl="2" w:tplc="FE6E8B4E">
      <w:start w:val="1"/>
      <w:numFmt w:val="lowerRoman"/>
      <w:lvlText w:val="%3."/>
      <w:lvlJc w:val="right"/>
      <w:pPr>
        <w:ind w:left="2160" w:hanging="180"/>
      </w:pPr>
    </w:lvl>
    <w:lvl w:ilvl="3" w:tplc="CAB417D8">
      <w:start w:val="1"/>
      <w:numFmt w:val="decimal"/>
      <w:lvlText w:val="%4."/>
      <w:lvlJc w:val="left"/>
      <w:pPr>
        <w:ind w:left="2880" w:hanging="360"/>
      </w:pPr>
    </w:lvl>
    <w:lvl w:ilvl="4" w:tplc="3B766DFC">
      <w:start w:val="1"/>
      <w:numFmt w:val="lowerLetter"/>
      <w:lvlText w:val="%5."/>
      <w:lvlJc w:val="left"/>
      <w:pPr>
        <w:ind w:left="3600" w:hanging="360"/>
      </w:pPr>
    </w:lvl>
    <w:lvl w:ilvl="5" w:tplc="EF66A58A">
      <w:start w:val="1"/>
      <w:numFmt w:val="lowerRoman"/>
      <w:lvlText w:val="%6."/>
      <w:lvlJc w:val="right"/>
      <w:pPr>
        <w:ind w:left="4320" w:hanging="180"/>
      </w:pPr>
    </w:lvl>
    <w:lvl w:ilvl="6" w:tplc="1FB486CA">
      <w:start w:val="1"/>
      <w:numFmt w:val="decimal"/>
      <w:lvlText w:val="%7."/>
      <w:lvlJc w:val="left"/>
      <w:pPr>
        <w:ind w:left="5040" w:hanging="360"/>
      </w:pPr>
    </w:lvl>
    <w:lvl w:ilvl="7" w:tplc="73CE49A6">
      <w:start w:val="1"/>
      <w:numFmt w:val="lowerLetter"/>
      <w:lvlText w:val="%8."/>
      <w:lvlJc w:val="left"/>
      <w:pPr>
        <w:ind w:left="5760" w:hanging="360"/>
      </w:pPr>
    </w:lvl>
    <w:lvl w:ilvl="8" w:tplc="C1DEE230">
      <w:start w:val="1"/>
      <w:numFmt w:val="lowerRoman"/>
      <w:lvlText w:val="%9."/>
      <w:lvlJc w:val="right"/>
      <w:pPr>
        <w:ind w:left="6480" w:hanging="180"/>
      </w:pPr>
    </w:lvl>
  </w:abstractNum>
  <w:abstractNum w:abstractNumId="3" w15:restartNumberingAfterBreak="0">
    <w:nsid w:val="4EE54832"/>
    <w:multiLevelType w:val="hybridMultilevel"/>
    <w:tmpl w:val="24543306"/>
    <w:lvl w:ilvl="0" w:tplc="DA686D0E">
      <w:start w:val="1"/>
      <w:numFmt w:val="decimal"/>
      <w:lvlText w:val="%1."/>
      <w:lvlJc w:val="left"/>
      <w:pPr>
        <w:ind w:left="720" w:hanging="360"/>
      </w:pPr>
    </w:lvl>
    <w:lvl w:ilvl="1" w:tplc="0DB40D68">
      <w:start w:val="1"/>
      <w:numFmt w:val="lowerLetter"/>
      <w:lvlText w:val="%2."/>
      <w:lvlJc w:val="left"/>
      <w:pPr>
        <w:ind w:left="1440" w:hanging="360"/>
      </w:pPr>
    </w:lvl>
    <w:lvl w:ilvl="2" w:tplc="88F0FA72">
      <w:start w:val="1"/>
      <w:numFmt w:val="lowerRoman"/>
      <w:lvlText w:val="%3."/>
      <w:lvlJc w:val="right"/>
      <w:pPr>
        <w:ind w:left="2160" w:hanging="180"/>
      </w:pPr>
    </w:lvl>
    <w:lvl w:ilvl="3" w:tplc="A7446DFE">
      <w:start w:val="1"/>
      <w:numFmt w:val="decimal"/>
      <w:lvlText w:val="%4."/>
      <w:lvlJc w:val="left"/>
      <w:pPr>
        <w:ind w:left="2880" w:hanging="360"/>
      </w:pPr>
    </w:lvl>
    <w:lvl w:ilvl="4" w:tplc="1BF87C4A">
      <w:start w:val="1"/>
      <w:numFmt w:val="lowerLetter"/>
      <w:lvlText w:val="%5."/>
      <w:lvlJc w:val="left"/>
      <w:pPr>
        <w:ind w:left="3600" w:hanging="360"/>
      </w:pPr>
    </w:lvl>
    <w:lvl w:ilvl="5" w:tplc="B3CC517C">
      <w:start w:val="1"/>
      <w:numFmt w:val="lowerRoman"/>
      <w:lvlText w:val="%6."/>
      <w:lvlJc w:val="right"/>
      <w:pPr>
        <w:ind w:left="4320" w:hanging="180"/>
      </w:pPr>
    </w:lvl>
    <w:lvl w:ilvl="6" w:tplc="653C14FA">
      <w:start w:val="1"/>
      <w:numFmt w:val="decimal"/>
      <w:lvlText w:val="%7."/>
      <w:lvlJc w:val="left"/>
      <w:pPr>
        <w:ind w:left="5040" w:hanging="360"/>
      </w:pPr>
    </w:lvl>
    <w:lvl w:ilvl="7" w:tplc="1278FB98">
      <w:start w:val="1"/>
      <w:numFmt w:val="lowerLetter"/>
      <w:lvlText w:val="%8."/>
      <w:lvlJc w:val="left"/>
      <w:pPr>
        <w:ind w:left="5760" w:hanging="360"/>
      </w:pPr>
    </w:lvl>
    <w:lvl w:ilvl="8" w:tplc="82BCFC88">
      <w:start w:val="1"/>
      <w:numFmt w:val="lowerRoman"/>
      <w:lvlText w:val="%9."/>
      <w:lvlJc w:val="right"/>
      <w:pPr>
        <w:ind w:left="6480" w:hanging="180"/>
      </w:pPr>
    </w:lvl>
  </w:abstractNum>
  <w:abstractNum w:abstractNumId="4" w15:restartNumberingAfterBreak="0">
    <w:nsid w:val="58A65F5C"/>
    <w:multiLevelType w:val="hybridMultilevel"/>
    <w:tmpl w:val="1F988F70"/>
    <w:lvl w:ilvl="0" w:tplc="3830DC46">
      <w:start w:val="1"/>
      <w:numFmt w:val="decimal"/>
      <w:lvlText w:val="%1."/>
      <w:lvlJc w:val="left"/>
      <w:pPr>
        <w:ind w:left="720" w:hanging="360"/>
      </w:pPr>
    </w:lvl>
    <w:lvl w:ilvl="1" w:tplc="F79005AA">
      <w:start w:val="1"/>
      <w:numFmt w:val="lowerLetter"/>
      <w:lvlText w:val="%2."/>
      <w:lvlJc w:val="left"/>
      <w:pPr>
        <w:ind w:left="1440" w:hanging="360"/>
      </w:pPr>
    </w:lvl>
    <w:lvl w:ilvl="2" w:tplc="879296FA">
      <w:start w:val="1"/>
      <w:numFmt w:val="lowerRoman"/>
      <w:lvlText w:val="%3."/>
      <w:lvlJc w:val="right"/>
      <w:pPr>
        <w:ind w:left="2160" w:hanging="180"/>
      </w:pPr>
    </w:lvl>
    <w:lvl w:ilvl="3" w:tplc="6C7A0E46">
      <w:start w:val="1"/>
      <w:numFmt w:val="decimal"/>
      <w:lvlText w:val="%4."/>
      <w:lvlJc w:val="left"/>
      <w:pPr>
        <w:ind w:left="2880" w:hanging="360"/>
      </w:pPr>
    </w:lvl>
    <w:lvl w:ilvl="4" w:tplc="04FA2DCC">
      <w:start w:val="1"/>
      <w:numFmt w:val="lowerLetter"/>
      <w:lvlText w:val="%5."/>
      <w:lvlJc w:val="left"/>
      <w:pPr>
        <w:ind w:left="3600" w:hanging="360"/>
      </w:pPr>
    </w:lvl>
    <w:lvl w:ilvl="5" w:tplc="626888DC">
      <w:start w:val="1"/>
      <w:numFmt w:val="lowerRoman"/>
      <w:lvlText w:val="%6."/>
      <w:lvlJc w:val="right"/>
      <w:pPr>
        <w:ind w:left="4320" w:hanging="180"/>
      </w:pPr>
    </w:lvl>
    <w:lvl w:ilvl="6" w:tplc="D7FEAC00">
      <w:start w:val="1"/>
      <w:numFmt w:val="decimal"/>
      <w:lvlText w:val="%7."/>
      <w:lvlJc w:val="left"/>
      <w:pPr>
        <w:ind w:left="5040" w:hanging="360"/>
      </w:pPr>
    </w:lvl>
    <w:lvl w:ilvl="7" w:tplc="F594C5BA">
      <w:start w:val="1"/>
      <w:numFmt w:val="lowerLetter"/>
      <w:lvlText w:val="%8."/>
      <w:lvlJc w:val="left"/>
      <w:pPr>
        <w:ind w:left="5760" w:hanging="360"/>
      </w:pPr>
    </w:lvl>
    <w:lvl w:ilvl="8" w:tplc="F454EB7A">
      <w:start w:val="1"/>
      <w:numFmt w:val="lowerRoman"/>
      <w:lvlText w:val="%9."/>
      <w:lvlJc w:val="right"/>
      <w:pPr>
        <w:ind w:left="6480" w:hanging="180"/>
      </w:pPr>
    </w:lvl>
  </w:abstractNum>
  <w:abstractNum w:abstractNumId="5"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2D1EB2"/>
    <w:multiLevelType w:val="hybridMultilevel"/>
    <w:tmpl w:val="7B503EAC"/>
    <w:lvl w:ilvl="0" w:tplc="F4143844">
      <w:start w:val="3"/>
      <w:numFmt w:val="decimal"/>
      <w:lvlText w:val="%1."/>
      <w:lvlJc w:val="left"/>
      <w:pPr>
        <w:tabs>
          <w:tab w:val="num" w:pos="720"/>
        </w:tabs>
        <w:ind w:left="720" w:hanging="360"/>
      </w:pPr>
    </w:lvl>
    <w:lvl w:ilvl="1" w:tplc="DA0A57C8" w:tentative="1">
      <w:start w:val="1"/>
      <w:numFmt w:val="decimal"/>
      <w:lvlText w:val="%2."/>
      <w:lvlJc w:val="left"/>
      <w:pPr>
        <w:tabs>
          <w:tab w:val="num" w:pos="1440"/>
        </w:tabs>
        <w:ind w:left="1440" w:hanging="360"/>
      </w:pPr>
    </w:lvl>
    <w:lvl w:ilvl="2" w:tplc="2B62C368">
      <w:start w:val="1"/>
      <w:numFmt w:val="lowerLetter"/>
      <w:lvlText w:val="%3."/>
      <w:lvlJc w:val="left"/>
      <w:pPr>
        <w:tabs>
          <w:tab w:val="num" w:pos="2160"/>
        </w:tabs>
        <w:ind w:left="2160" w:hanging="360"/>
      </w:pPr>
    </w:lvl>
    <w:lvl w:ilvl="3" w:tplc="2298A610" w:tentative="1">
      <w:start w:val="1"/>
      <w:numFmt w:val="decimal"/>
      <w:lvlText w:val="%4."/>
      <w:lvlJc w:val="left"/>
      <w:pPr>
        <w:tabs>
          <w:tab w:val="num" w:pos="2880"/>
        </w:tabs>
        <w:ind w:left="2880" w:hanging="360"/>
      </w:pPr>
    </w:lvl>
    <w:lvl w:ilvl="4" w:tplc="498038AE" w:tentative="1">
      <w:start w:val="1"/>
      <w:numFmt w:val="decimal"/>
      <w:lvlText w:val="%5."/>
      <w:lvlJc w:val="left"/>
      <w:pPr>
        <w:tabs>
          <w:tab w:val="num" w:pos="3600"/>
        </w:tabs>
        <w:ind w:left="3600" w:hanging="360"/>
      </w:pPr>
    </w:lvl>
    <w:lvl w:ilvl="5" w:tplc="B6E29068" w:tentative="1">
      <w:start w:val="1"/>
      <w:numFmt w:val="decimal"/>
      <w:lvlText w:val="%6."/>
      <w:lvlJc w:val="left"/>
      <w:pPr>
        <w:tabs>
          <w:tab w:val="num" w:pos="4320"/>
        </w:tabs>
        <w:ind w:left="4320" w:hanging="360"/>
      </w:pPr>
    </w:lvl>
    <w:lvl w:ilvl="6" w:tplc="5700FF9E" w:tentative="1">
      <w:start w:val="1"/>
      <w:numFmt w:val="decimal"/>
      <w:lvlText w:val="%7."/>
      <w:lvlJc w:val="left"/>
      <w:pPr>
        <w:tabs>
          <w:tab w:val="num" w:pos="5040"/>
        </w:tabs>
        <w:ind w:left="5040" w:hanging="360"/>
      </w:pPr>
    </w:lvl>
    <w:lvl w:ilvl="7" w:tplc="F67CA726" w:tentative="1">
      <w:start w:val="1"/>
      <w:numFmt w:val="decimal"/>
      <w:lvlText w:val="%8."/>
      <w:lvlJc w:val="left"/>
      <w:pPr>
        <w:tabs>
          <w:tab w:val="num" w:pos="5760"/>
        </w:tabs>
        <w:ind w:left="5760" w:hanging="360"/>
      </w:pPr>
    </w:lvl>
    <w:lvl w:ilvl="8" w:tplc="0E8ECB9E" w:tentative="1">
      <w:start w:val="1"/>
      <w:numFmt w:val="decimal"/>
      <w:lvlText w:val="%9."/>
      <w:lvlJc w:val="left"/>
      <w:pPr>
        <w:tabs>
          <w:tab w:val="num" w:pos="6480"/>
        </w:tabs>
        <w:ind w:left="6480" w:hanging="360"/>
      </w:pPr>
    </w:lvl>
  </w:abstractNum>
  <w:abstractNum w:abstractNumId="7"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2536000">
    <w:abstractNumId w:val="2"/>
  </w:num>
  <w:num w:numId="2" w16cid:durableId="2144494839">
    <w:abstractNumId w:val="0"/>
  </w:num>
  <w:num w:numId="3" w16cid:durableId="2011132378">
    <w:abstractNumId w:val="3"/>
  </w:num>
  <w:num w:numId="4" w16cid:durableId="471364062">
    <w:abstractNumId w:val="4"/>
  </w:num>
  <w:num w:numId="5" w16cid:durableId="1605533439">
    <w:abstractNumId w:val="1"/>
  </w:num>
  <w:num w:numId="6" w16cid:durableId="600452158">
    <w:abstractNumId w:val="5"/>
  </w:num>
  <w:num w:numId="7" w16cid:durableId="938830688">
    <w:abstractNumId w:val="7"/>
  </w:num>
  <w:num w:numId="8" w16cid:durableId="6091649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91871"/>
    <w:rsid w:val="00093AF5"/>
    <w:rsid w:val="0016473B"/>
    <w:rsid w:val="001D30A0"/>
    <w:rsid w:val="00205F04"/>
    <w:rsid w:val="0027255F"/>
    <w:rsid w:val="002C4774"/>
    <w:rsid w:val="003232F0"/>
    <w:rsid w:val="003776F7"/>
    <w:rsid w:val="003E6A2E"/>
    <w:rsid w:val="004420C2"/>
    <w:rsid w:val="0044212E"/>
    <w:rsid w:val="00444041"/>
    <w:rsid w:val="004E173B"/>
    <w:rsid w:val="0053873D"/>
    <w:rsid w:val="005C17D0"/>
    <w:rsid w:val="005C1F12"/>
    <w:rsid w:val="005F58F3"/>
    <w:rsid w:val="006B3B3E"/>
    <w:rsid w:val="006B4EB6"/>
    <w:rsid w:val="007301EE"/>
    <w:rsid w:val="0074772B"/>
    <w:rsid w:val="007628C8"/>
    <w:rsid w:val="007B41B6"/>
    <w:rsid w:val="007F5124"/>
    <w:rsid w:val="00818D4E"/>
    <w:rsid w:val="008218D6"/>
    <w:rsid w:val="008221E6"/>
    <w:rsid w:val="008458B5"/>
    <w:rsid w:val="008A4BDE"/>
    <w:rsid w:val="008C0224"/>
    <w:rsid w:val="008C2A66"/>
    <w:rsid w:val="008E6774"/>
    <w:rsid w:val="008F41E4"/>
    <w:rsid w:val="009334CF"/>
    <w:rsid w:val="0095525B"/>
    <w:rsid w:val="00961641"/>
    <w:rsid w:val="00986F18"/>
    <w:rsid w:val="009A5CAD"/>
    <w:rsid w:val="009E6101"/>
    <w:rsid w:val="00A843BD"/>
    <w:rsid w:val="00AA73A0"/>
    <w:rsid w:val="00AE0A6D"/>
    <w:rsid w:val="00AF4819"/>
    <w:rsid w:val="00AF4D42"/>
    <w:rsid w:val="00AF7152"/>
    <w:rsid w:val="00B34E8A"/>
    <w:rsid w:val="00BC78FC"/>
    <w:rsid w:val="00BFDA0C"/>
    <w:rsid w:val="00C818D8"/>
    <w:rsid w:val="00C95B1C"/>
    <w:rsid w:val="00CD7C62"/>
    <w:rsid w:val="00CF2F55"/>
    <w:rsid w:val="00D66147"/>
    <w:rsid w:val="00DC5AF0"/>
    <w:rsid w:val="00E47113"/>
    <w:rsid w:val="00E523F4"/>
    <w:rsid w:val="00E75946"/>
    <w:rsid w:val="00E82B54"/>
    <w:rsid w:val="00E86DF7"/>
    <w:rsid w:val="00F41D05"/>
    <w:rsid w:val="00F528B0"/>
    <w:rsid w:val="00F678C7"/>
    <w:rsid w:val="00F71457"/>
    <w:rsid w:val="00FF21A4"/>
    <w:rsid w:val="00FF3872"/>
    <w:rsid w:val="01469D57"/>
    <w:rsid w:val="01475349"/>
    <w:rsid w:val="01516372"/>
    <w:rsid w:val="01581120"/>
    <w:rsid w:val="01B6210B"/>
    <w:rsid w:val="01ED5C9B"/>
    <w:rsid w:val="01F35242"/>
    <w:rsid w:val="01F7B4B3"/>
    <w:rsid w:val="02A2A4B2"/>
    <w:rsid w:val="03120BC2"/>
    <w:rsid w:val="032076F2"/>
    <w:rsid w:val="03947912"/>
    <w:rsid w:val="03EBCB2A"/>
    <w:rsid w:val="04045897"/>
    <w:rsid w:val="040E8083"/>
    <w:rsid w:val="0453E51C"/>
    <w:rsid w:val="0463642F"/>
    <w:rsid w:val="04715D34"/>
    <w:rsid w:val="04921C5A"/>
    <w:rsid w:val="04A80E33"/>
    <w:rsid w:val="04BBA77B"/>
    <w:rsid w:val="04FD7469"/>
    <w:rsid w:val="05241DAA"/>
    <w:rsid w:val="0582E619"/>
    <w:rsid w:val="058FB65E"/>
    <w:rsid w:val="059A2B69"/>
    <w:rsid w:val="05C855EA"/>
    <w:rsid w:val="05E9067A"/>
    <w:rsid w:val="05E9AA48"/>
    <w:rsid w:val="05FE3433"/>
    <w:rsid w:val="061841CB"/>
    <w:rsid w:val="062AEA85"/>
    <w:rsid w:val="0635A1EA"/>
    <w:rsid w:val="06394C05"/>
    <w:rsid w:val="06511296"/>
    <w:rsid w:val="065C6943"/>
    <w:rsid w:val="06689EC1"/>
    <w:rsid w:val="066EED10"/>
    <w:rsid w:val="066F9A61"/>
    <w:rsid w:val="06CBFAAE"/>
    <w:rsid w:val="06DEF7BD"/>
    <w:rsid w:val="07079AA0"/>
    <w:rsid w:val="070FE91E"/>
    <w:rsid w:val="0735FBCA"/>
    <w:rsid w:val="07687EA6"/>
    <w:rsid w:val="0783E3BC"/>
    <w:rsid w:val="07C828A8"/>
    <w:rsid w:val="07F7DE2E"/>
    <w:rsid w:val="080D01D1"/>
    <w:rsid w:val="08151E2A"/>
    <w:rsid w:val="0816A4F4"/>
    <w:rsid w:val="0891BCC7"/>
    <w:rsid w:val="0897BBAD"/>
    <w:rsid w:val="08A4E276"/>
    <w:rsid w:val="08AF253D"/>
    <w:rsid w:val="08B81F52"/>
    <w:rsid w:val="08ECEDC4"/>
    <w:rsid w:val="093BBD5A"/>
    <w:rsid w:val="094862E1"/>
    <w:rsid w:val="0968E275"/>
    <w:rsid w:val="0979A553"/>
    <w:rsid w:val="0982A3FC"/>
    <w:rsid w:val="099C3FDA"/>
    <w:rsid w:val="09AA068C"/>
    <w:rsid w:val="09CF4E6A"/>
    <w:rsid w:val="09E85A71"/>
    <w:rsid w:val="09FE6427"/>
    <w:rsid w:val="0A31D414"/>
    <w:rsid w:val="0A34DE34"/>
    <w:rsid w:val="0A417D22"/>
    <w:rsid w:val="0A8E3896"/>
    <w:rsid w:val="0A8EA3FE"/>
    <w:rsid w:val="0A964D28"/>
    <w:rsid w:val="0B1C61BE"/>
    <w:rsid w:val="0B20E4DF"/>
    <w:rsid w:val="0B323493"/>
    <w:rsid w:val="0B349C36"/>
    <w:rsid w:val="0B3B7E6A"/>
    <w:rsid w:val="0B4057E5"/>
    <w:rsid w:val="0B88BCAD"/>
    <w:rsid w:val="0BB93CDB"/>
    <w:rsid w:val="0C138327"/>
    <w:rsid w:val="0C211A4F"/>
    <w:rsid w:val="0C3A5AA6"/>
    <w:rsid w:val="0C3A5BC8"/>
    <w:rsid w:val="0C7EAB2A"/>
    <w:rsid w:val="0CAC0598"/>
    <w:rsid w:val="0CAE6892"/>
    <w:rsid w:val="0CEC0DE6"/>
    <w:rsid w:val="0CFD9F35"/>
    <w:rsid w:val="0D041181"/>
    <w:rsid w:val="0D182182"/>
    <w:rsid w:val="0D4F30DD"/>
    <w:rsid w:val="0D79F87E"/>
    <w:rsid w:val="0D969159"/>
    <w:rsid w:val="0D98D488"/>
    <w:rsid w:val="0D9A950A"/>
    <w:rsid w:val="0D9FBA93"/>
    <w:rsid w:val="0DBFEC46"/>
    <w:rsid w:val="0E3A5D03"/>
    <w:rsid w:val="0E952927"/>
    <w:rsid w:val="0EBE5E1C"/>
    <w:rsid w:val="0ED1B8B7"/>
    <w:rsid w:val="0F0EB332"/>
    <w:rsid w:val="0F14EE42"/>
    <w:rsid w:val="0F1C7ACA"/>
    <w:rsid w:val="0F3B2DCC"/>
    <w:rsid w:val="0F3D52D1"/>
    <w:rsid w:val="0F53EDCF"/>
    <w:rsid w:val="0F6C7A31"/>
    <w:rsid w:val="0FDDD885"/>
    <w:rsid w:val="1001D286"/>
    <w:rsid w:val="10097B99"/>
    <w:rsid w:val="100F7C66"/>
    <w:rsid w:val="1043AFC8"/>
    <w:rsid w:val="104CA971"/>
    <w:rsid w:val="107992AD"/>
    <w:rsid w:val="1084D82D"/>
    <w:rsid w:val="108503B3"/>
    <w:rsid w:val="108E2268"/>
    <w:rsid w:val="1093D4EB"/>
    <w:rsid w:val="112F4DF8"/>
    <w:rsid w:val="113187E6"/>
    <w:rsid w:val="1153F6EF"/>
    <w:rsid w:val="11977E97"/>
    <w:rsid w:val="119B8DFE"/>
    <w:rsid w:val="119E6E62"/>
    <w:rsid w:val="11D8B9CE"/>
    <w:rsid w:val="11EFCB76"/>
    <w:rsid w:val="12191FCD"/>
    <w:rsid w:val="1235E6D5"/>
    <w:rsid w:val="123CD3F8"/>
    <w:rsid w:val="124FEE4E"/>
    <w:rsid w:val="12780DDF"/>
    <w:rsid w:val="127A1E8C"/>
    <w:rsid w:val="12947018"/>
    <w:rsid w:val="12CB1953"/>
    <w:rsid w:val="12D42840"/>
    <w:rsid w:val="12F24B73"/>
    <w:rsid w:val="12FD6CE8"/>
    <w:rsid w:val="139A4CFF"/>
    <w:rsid w:val="13D0D1C9"/>
    <w:rsid w:val="14056CAF"/>
    <w:rsid w:val="14198BD1"/>
    <w:rsid w:val="1432515D"/>
    <w:rsid w:val="1441DDC3"/>
    <w:rsid w:val="1466EEBA"/>
    <w:rsid w:val="146FCE77"/>
    <w:rsid w:val="148BF3CC"/>
    <w:rsid w:val="14B1D567"/>
    <w:rsid w:val="14DE8706"/>
    <w:rsid w:val="14E8AF13"/>
    <w:rsid w:val="15105A90"/>
    <w:rsid w:val="15283EDB"/>
    <w:rsid w:val="152F8218"/>
    <w:rsid w:val="1570AEA0"/>
    <w:rsid w:val="157D1731"/>
    <w:rsid w:val="15809DE8"/>
    <w:rsid w:val="158556C6"/>
    <w:rsid w:val="15A2E6CF"/>
    <w:rsid w:val="15AF34FE"/>
    <w:rsid w:val="15C00A40"/>
    <w:rsid w:val="15CAFB38"/>
    <w:rsid w:val="15E90CAE"/>
    <w:rsid w:val="161C4071"/>
    <w:rsid w:val="1625A705"/>
    <w:rsid w:val="164C801F"/>
    <w:rsid w:val="166112DE"/>
    <w:rsid w:val="16BA850A"/>
    <w:rsid w:val="16D28E3A"/>
    <w:rsid w:val="16E54500"/>
    <w:rsid w:val="1714E663"/>
    <w:rsid w:val="17336090"/>
    <w:rsid w:val="1735DA89"/>
    <w:rsid w:val="1746E421"/>
    <w:rsid w:val="175FEE6E"/>
    <w:rsid w:val="17953592"/>
    <w:rsid w:val="17B02949"/>
    <w:rsid w:val="17B21A83"/>
    <w:rsid w:val="1839A48E"/>
    <w:rsid w:val="1868CCE9"/>
    <w:rsid w:val="1883CA83"/>
    <w:rsid w:val="18C971EC"/>
    <w:rsid w:val="1937492B"/>
    <w:rsid w:val="193C8107"/>
    <w:rsid w:val="1972FCC6"/>
    <w:rsid w:val="19CC9C8F"/>
    <w:rsid w:val="19E1656C"/>
    <w:rsid w:val="1A137BBA"/>
    <w:rsid w:val="1A884D4C"/>
    <w:rsid w:val="1A9CDD0C"/>
    <w:rsid w:val="1AAB38A3"/>
    <w:rsid w:val="1ABF52A3"/>
    <w:rsid w:val="1AFF656E"/>
    <w:rsid w:val="1B0C9777"/>
    <w:rsid w:val="1B1BD322"/>
    <w:rsid w:val="1B3973BE"/>
    <w:rsid w:val="1B42510F"/>
    <w:rsid w:val="1B6F7DD9"/>
    <w:rsid w:val="1B70EA8B"/>
    <w:rsid w:val="1BAD161C"/>
    <w:rsid w:val="1C237235"/>
    <w:rsid w:val="1C4AF2D5"/>
    <w:rsid w:val="1C6EC096"/>
    <w:rsid w:val="1C87614F"/>
    <w:rsid w:val="1CD33FE9"/>
    <w:rsid w:val="1CF69417"/>
    <w:rsid w:val="1D2112BA"/>
    <w:rsid w:val="1D3C99C8"/>
    <w:rsid w:val="1D4BDB64"/>
    <w:rsid w:val="1D6BFD53"/>
    <w:rsid w:val="1DABB7CF"/>
    <w:rsid w:val="1DAC9F7F"/>
    <w:rsid w:val="1DEC763F"/>
    <w:rsid w:val="1E26C349"/>
    <w:rsid w:val="1E835B74"/>
    <w:rsid w:val="1E95435D"/>
    <w:rsid w:val="1E9CE17B"/>
    <w:rsid w:val="1F03E628"/>
    <w:rsid w:val="1F7571DE"/>
    <w:rsid w:val="1FADF04F"/>
    <w:rsid w:val="1FB83152"/>
    <w:rsid w:val="200C2BD6"/>
    <w:rsid w:val="202ED284"/>
    <w:rsid w:val="2062514D"/>
    <w:rsid w:val="20C5BD26"/>
    <w:rsid w:val="20D673F8"/>
    <w:rsid w:val="20DC7386"/>
    <w:rsid w:val="20FA716B"/>
    <w:rsid w:val="20FE6E75"/>
    <w:rsid w:val="2126DDFE"/>
    <w:rsid w:val="21CA18FB"/>
    <w:rsid w:val="21F44859"/>
    <w:rsid w:val="22272B06"/>
    <w:rsid w:val="224F21C0"/>
    <w:rsid w:val="2251D2CA"/>
    <w:rsid w:val="2256B05D"/>
    <w:rsid w:val="22B9F31E"/>
    <w:rsid w:val="22C58043"/>
    <w:rsid w:val="22EDF2E2"/>
    <w:rsid w:val="23221D52"/>
    <w:rsid w:val="23230D3A"/>
    <w:rsid w:val="2392DE8D"/>
    <w:rsid w:val="23DA5526"/>
    <w:rsid w:val="23FA23F9"/>
    <w:rsid w:val="2409B8F3"/>
    <w:rsid w:val="2483BAD5"/>
    <w:rsid w:val="24CD1E7D"/>
    <w:rsid w:val="25031170"/>
    <w:rsid w:val="250A5708"/>
    <w:rsid w:val="2510EAA3"/>
    <w:rsid w:val="2517283F"/>
    <w:rsid w:val="25244EC4"/>
    <w:rsid w:val="253D1912"/>
    <w:rsid w:val="2586AA56"/>
    <w:rsid w:val="25BA2297"/>
    <w:rsid w:val="25DAB92F"/>
    <w:rsid w:val="25EA9ED4"/>
    <w:rsid w:val="25EE9018"/>
    <w:rsid w:val="26100AC6"/>
    <w:rsid w:val="263A50F0"/>
    <w:rsid w:val="26A5B759"/>
    <w:rsid w:val="26D48780"/>
    <w:rsid w:val="270287E9"/>
    <w:rsid w:val="27180166"/>
    <w:rsid w:val="271FEECF"/>
    <w:rsid w:val="274368D9"/>
    <w:rsid w:val="27AB25E3"/>
    <w:rsid w:val="27C4BBFE"/>
    <w:rsid w:val="27D4475E"/>
    <w:rsid w:val="28015208"/>
    <w:rsid w:val="280C6E54"/>
    <w:rsid w:val="2825F4A4"/>
    <w:rsid w:val="2832FD39"/>
    <w:rsid w:val="28B575EA"/>
    <w:rsid w:val="28BF6094"/>
    <w:rsid w:val="2939F6F5"/>
    <w:rsid w:val="2A21DB7E"/>
    <w:rsid w:val="2A2A0D36"/>
    <w:rsid w:val="2A31A515"/>
    <w:rsid w:val="2A6B2697"/>
    <w:rsid w:val="2A7FD81C"/>
    <w:rsid w:val="2A91D24B"/>
    <w:rsid w:val="2AB4DBB8"/>
    <w:rsid w:val="2ACCDBA1"/>
    <w:rsid w:val="2B30D64F"/>
    <w:rsid w:val="2B3B8A3C"/>
    <w:rsid w:val="2B3DA6BC"/>
    <w:rsid w:val="2B3F283B"/>
    <w:rsid w:val="2B45BAC0"/>
    <w:rsid w:val="2B6BD86E"/>
    <w:rsid w:val="2B6D3B4E"/>
    <w:rsid w:val="2B6E7D77"/>
    <w:rsid w:val="2B7BF263"/>
    <w:rsid w:val="2BC6AED0"/>
    <w:rsid w:val="2C605277"/>
    <w:rsid w:val="2C7A5853"/>
    <w:rsid w:val="2CA45561"/>
    <w:rsid w:val="2CBFF02B"/>
    <w:rsid w:val="2D19EEDF"/>
    <w:rsid w:val="2D2934D5"/>
    <w:rsid w:val="2D6D4669"/>
    <w:rsid w:val="2D754734"/>
    <w:rsid w:val="2D815673"/>
    <w:rsid w:val="2D9F6B51"/>
    <w:rsid w:val="2DD7DED8"/>
    <w:rsid w:val="2E45880B"/>
    <w:rsid w:val="2E5BC08C"/>
    <w:rsid w:val="2E985D83"/>
    <w:rsid w:val="2EFB6506"/>
    <w:rsid w:val="2F0A8706"/>
    <w:rsid w:val="2F16E66B"/>
    <w:rsid w:val="2F2F6C8C"/>
    <w:rsid w:val="2F53F387"/>
    <w:rsid w:val="2F96DAC0"/>
    <w:rsid w:val="2FBA5481"/>
    <w:rsid w:val="2FF5E890"/>
    <w:rsid w:val="300AB067"/>
    <w:rsid w:val="3051F0FA"/>
    <w:rsid w:val="3080C9FD"/>
    <w:rsid w:val="30A3B3A2"/>
    <w:rsid w:val="30E4084A"/>
    <w:rsid w:val="31018A95"/>
    <w:rsid w:val="313268FB"/>
    <w:rsid w:val="3138B1D3"/>
    <w:rsid w:val="313A08C3"/>
    <w:rsid w:val="316C9F6A"/>
    <w:rsid w:val="31A119C8"/>
    <w:rsid w:val="31BBFD0F"/>
    <w:rsid w:val="31DE7486"/>
    <w:rsid w:val="31EC6180"/>
    <w:rsid w:val="31FC60B5"/>
    <w:rsid w:val="322BCE6C"/>
    <w:rsid w:val="3235B710"/>
    <w:rsid w:val="3240D920"/>
    <w:rsid w:val="3241C096"/>
    <w:rsid w:val="324438F0"/>
    <w:rsid w:val="3268562E"/>
    <w:rsid w:val="329BD4F4"/>
    <w:rsid w:val="32ABA6B6"/>
    <w:rsid w:val="32AF5440"/>
    <w:rsid w:val="32BD51BE"/>
    <w:rsid w:val="32F7CACE"/>
    <w:rsid w:val="3300B1DB"/>
    <w:rsid w:val="3357E35E"/>
    <w:rsid w:val="336D01A9"/>
    <w:rsid w:val="339D10B2"/>
    <w:rsid w:val="33B8D826"/>
    <w:rsid w:val="33E6CDB0"/>
    <w:rsid w:val="340E657E"/>
    <w:rsid w:val="34257EA9"/>
    <w:rsid w:val="346A525D"/>
    <w:rsid w:val="3486193B"/>
    <w:rsid w:val="352A3ABB"/>
    <w:rsid w:val="352EA030"/>
    <w:rsid w:val="355ABE16"/>
    <w:rsid w:val="35602EDF"/>
    <w:rsid w:val="3590C114"/>
    <w:rsid w:val="35A67276"/>
    <w:rsid w:val="35FE7275"/>
    <w:rsid w:val="362936D4"/>
    <w:rsid w:val="366A339E"/>
    <w:rsid w:val="36BFE641"/>
    <w:rsid w:val="36F078E8"/>
    <w:rsid w:val="3705F729"/>
    <w:rsid w:val="370B2DFF"/>
    <w:rsid w:val="37136DE5"/>
    <w:rsid w:val="3714C9D6"/>
    <w:rsid w:val="372C87FC"/>
    <w:rsid w:val="3732F605"/>
    <w:rsid w:val="38229373"/>
    <w:rsid w:val="389A8D96"/>
    <w:rsid w:val="38B04B89"/>
    <w:rsid w:val="38E0DA35"/>
    <w:rsid w:val="3911D671"/>
    <w:rsid w:val="3941B998"/>
    <w:rsid w:val="39455328"/>
    <w:rsid w:val="39475EB1"/>
    <w:rsid w:val="39A55E76"/>
    <w:rsid w:val="39B5F53B"/>
    <w:rsid w:val="39CD7145"/>
    <w:rsid w:val="39DFA4D1"/>
    <w:rsid w:val="3A4123D5"/>
    <w:rsid w:val="3A544A72"/>
    <w:rsid w:val="3A6152BD"/>
    <w:rsid w:val="3A7435AE"/>
    <w:rsid w:val="3A7ABBD8"/>
    <w:rsid w:val="3A88FCC3"/>
    <w:rsid w:val="3AA8D4AC"/>
    <w:rsid w:val="3AADA6D2"/>
    <w:rsid w:val="3ADF02A7"/>
    <w:rsid w:val="3ADF3094"/>
    <w:rsid w:val="3AEB6A4E"/>
    <w:rsid w:val="3AFE60F5"/>
    <w:rsid w:val="3B1BE575"/>
    <w:rsid w:val="3B461DA5"/>
    <w:rsid w:val="3B63DDF4"/>
    <w:rsid w:val="3B80F9A7"/>
    <w:rsid w:val="3B8CDA2A"/>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75DBF8"/>
    <w:rsid w:val="3D7C00A9"/>
    <w:rsid w:val="3DCB1256"/>
    <w:rsid w:val="3DEA2A3D"/>
    <w:rsid w:val="3E0991E7"/>
    <w:rsid w:val="3E1BBFE8"/>
    <w:rsid w:val="3E334F4A"/>
    <w:rsid w:val="3E3601B7"/>
    <w:rsid w:val="3E7EA1B3"/>
    <w:rsid w:val="3E91C49F"/>
    <w:rsid w:val="3EBADD93"/>
    <w:rsid w:val="3EEE4EE4"/>
    <w:rsid w:val="3EF78FB9"/>
    <w:rsid w:val="3F0F0529"/>
    <w:rsid w:val="3F1E23FE"/>
    <w:rsid w:val="3F80979E"/>
    <w:rsid w:val="3F92B20D"/>
    <w:rsid w:val="3FD969B3"/>
    <w:rsid w:val="3FEB9B1F"/>
    <w:rsid w:val="405C271A"/>
    <w:rsid w:val="406E207E"/>
    <w:rsid w:val="406FA0F1"/>
    <w:rsid w:val="40A2272C"/>
    <w:rsid w:val="40E84F4D"/>
    <w:rsid w:val="41010ADA"/>
    <w:rsid w:val="4161DCE7"/>
    <w:rsid w:val="41B93E23"/>
    <w:rsid w:val="421995CB"/>
    <w:rsid w:val="4238FB64"/>
    <w:rsid w:val="4246989D"/>
    <w:rsid w:val="425C878D"/>
    <w:rsid w:val="4284104B"/>
    <w:rsid w:val="42841FAE"/>
    <w:rsid w:val="42A58057"/>
    <w:rsid w:val="42B6E563"/>
    <w:rsid w:val="42DBB840"/>
    <w:rsid w:val="42ED567C"/>
    <w:rsid w:val="42EF20E0"/>
    <w:rsid w:val="42F30CC4"/>
    <w:rsid w:val="432B6242"/>
    <w:rsid w:val="434F4754"/>
    <w:rsid w:val="437E36C5"/>
    <w:rsid w:val="43A5A734"/>
    <w:rsid w:val="441FF00F"/>
    <w:rsid w:val="4438AB9C"/>
    <w:rsid w:val="445C32A4"/>
    <w:rsid w:val="44710FD6"/>
    <w:rsid w:val="4476CE3F"/>
    <w:rsid w:val="4485C0C3"/>
    <w:rsid w:val="44A31964"/>
    <w:rsid w:val="44A6A475"/>
    <w:rsid w:val="44B84BE5"/>
    <w:rsid w:val="44CA4057"/>
    <w:rsid w:val="454F0272"/>
    <w:rsid w:val="4556F9EC"/>
    <w:rsid w:val="457D568F"/>
    <w:rsid w:val="45CCA6EA"/>
    <w:rsid w:val="45DBA22F"/>
    <w:rsid w:val="45DFF922"/>
    <w:rsid w:val="45F1AC09"/>
    <w:rsid w:val="45F800AB"/>
    <w:rsid w:val="4648FCB1"/>
    <w:rsid w:val="465BFAA2"/>
    <w:rsid w:val="4669982C"/>
    <w:rsid w:val="467B4FE6"/>
    <w:rsid w:val="46B08AF2"/>
    <w:rsid w:val="46E7DE57"/>
    <w:rsid w:val="46F5C5CE"/>
    <w:rsid w:val="47206749"/>
    <w:rsid w:val="4732D409"/>
    <w:rsid w:val="47641790"/>
    <w:rsid w:val="4792F2D0"/>
    <w:rsid w:val="479DE2D7"/>
    <w:rsid w:val="47C2C7A7"/>
    <w:rsid w:val="47C7C28C"/>
    <w:rsid w:val="47DD845A"/>
    <w:rsid w:val="480D4D58"/>
    <w:rsid w:val="48398A28"/>
    <w:rsid w:val="48618A79"/>
    <w:rsid w:val="4881CA3A"/>
    <w:rsid w:val="48AB9A8B"/>
    <w:rsid w:val="48BBEBBF"/>
    <w:rsid w:val="4960EBFD"/>
    <w:rsid w:val="49B94C8F"/>
    <w:rsid w:val="49BC3F64"/>
    <w:rsid w:val="49BDE45C"/>
    <w:rsid w:val="49C45AE0"/>
    <w:rsid w:val="49E59590"/>
    <w:rsid w:val="4A2412FE"/>
    <w:rsid w:val="4A2932C6"/>
    <w:rsid w:val="4A2F313D"/>
    <w:rsid w:val="4A337803"/>
    <w:rsid w:val="4A480BA7"/>
    <w:rsid w:val="4A57347B"/>
    <w:rsid w:val="4A6820C0"/>
    <w:rsid w:val="4A6C7751"/>
    <w:rsid w:val="4A7845A0"/>
    <w:rsid w:val="4A98953E"/>
    <w:rsid w:val="4AAC80A7"/>
    <w:rsid w:val="4AC4C544"/>
    <w:rsid w:val="4B31EF9A"/>
    <w:rsid w:val="4B3F8B9C"/>
    <w:rsid w:val="4B641B0D"/>
    <w:rsid w:val="4BA038A6"/>
    <w:rsid w:val="4C367273"/>
    <w:rsid w:val="4C4357B8"/>
    <w:rsid w:val="4C4EF296"/>
    <w:rsid w:val="4CC4E313"/>
    <w:rsid w:val="4D005AD0"/>
    <w:rsid w:val="4D366EB0"/>
    <w:rsid w:val="4D566FCB"/>
    <w:rsid w:val="4D7B4737"/>
    <w:rsid w:val="4D8EEA7F"/>
    <w:rsid w:val="4DBB65FE"/>
    <w:rsid w:val="4E5B7CCE"/>
    <w:rsid w:val="4E72B260"/>
    <w:rsid w:val="4ED0CBFD"/>
    <w:rsid w:val="4EFE366E"/>
    <w:rsid w:val="4F29285E"/>
    <w:rsid w:val="4F2FEA9A"/>
    <w:rsid w:val="4F9CCC24"/>
    <w:rsid w:val="4FB4B12F"/>
    <w:rsid w:val="4FD8CADF"/>
    <w:rsid w:val="4FF23A87"/>
    <w:rsid w:val="4FFA2D06"/>
    <w:rsid w:val="501BEB17"/>
    <w:rsid w:val="50626A66"/>
    <w:rsid w:val="506AA449"/>
    <w:rsid w:val="50767AB9"/>
    <w:rsid w:val="508273C7"/>
    <w:rsid w:val="508A29BF"/>
    <w:rsid w:val="50CE5EC7"/>
    <w:rsid w:val="50DACDA4"/>
    <w:rsid w:val="50FA8623"/>
    <w:rsid w:val="51003045"/>
    <w:rsid w:val="5100532B"/>
    <w:rsid w:val="51B23110"/>
    <w:rsid w:val="520EAF85"/>
    <w:rsid w:val="522C2BE8"/>
    <w:rsid w:val="526A2F28"/>
    <w:rsid w:val="527DC902"/>
    <w:rsid w:val="52B28086"/>
    <w:rsid w:val="530A542B"/>
    <w:rsid w:val="5327D138"/>
    <w:rsid w:val="5364873E"/>
    <w:rsid w:val="5371CC42"/>
    <w:rsid w:val="538C5AB4"/>
    <w:rsid w:val="53C7FC49"/>
    <w:rsid w:val="53E5D904"/>
    <w:rsid w:val="54032EDB"/>
    <w:rsid w:val="54131C9E"/>
    <w:rsid w:val="542FBDC5"/>
    <w:rsid w:val="5432A6C6"/>
    <w:rsid w:val="543A3A90"/>
    <w:rsid w:val="5456BCEC"/>
    <w:rsid w:val="549C3A4A"/>
    <w:rsid w:val="54B1D8DB"/>
    <w:rsid w:val="54F6A17F"/>
    <w:rsid w:val="550C51C8"/>
    <w:rsid w:val="5532A6A0"/>
    <w:rsid w:val="556B2395"/>
    <w:rsid w:val="55B8835F"/>
    <w:rsid w:val="5626057D"/>
    <w:rsid w:val="563105DB"/>
    <w:rsid w:val="563A1AC3"/>
    <w:rsid w:val="56DB7F2D"/>
    <w:rsid w:val="56DFD881"/>
    <w:rsid w:val="57267000"/>
    <w:rsid w:val="57574D57"/>
    <w:rsid w:val="577FE527"/>
    <w:rsid w:val="579047D7"/>
    <w:rsid w:val="5799F9FF"/>
    <w:rsid w:val="58281EDB"/>
    <w:rsid w:val="583C42CD"/>
    <w:rsid w:val="585CFFE4"/>
    <w:rsid w:val="58986AC4"/>
    <w:rsid w:val="58B5F867"/>
    <w:rsid w:val="58CE8D56"/>
    <w:rsid w:val="58E04184"/>
    <w:rsid w:val="58EE04FC"/>
    <w:rsid w:val="58F0FE38"/>
    <w:rsid w:val="58F8E947"/>
    <w:rsid w:val="5952BF4B"/>
    <w:rsid w:val="5975CF4A"/>
    <w:rsid w:val="598E679C"/>
    <w:rsid w:val="59C21257"/>
    <w:rsid w:val="59C8C974"/>
    <w:rsid w:val="59CC9582"/>
    <w:rsid w:val="5A14ED85"/>
    <w:rsid w:val="5A169F08"/>
    <w:rsid w:val="5A20204E"/>
    <w:rsid w:val="5A75410D"/>
    <w:rsid w:val="5A902197"/>
    <w:rsid w:val="5AB8608D"/>
    <w:rsid w:val="5ABFF157"/>
    <w:rsid w:val="5B4E191D"/>
    <w:rsid w:val="5B749D70"/>
    <w:rsid w:val="5B97EE62"/>
    <w:rsid w:val="5B98AB80"/>
    <w:rsid w:val="5BBC3288"/>
    <w:rsid w:val="5C367E81"/>
    <w:rsid w:val="5C7ECF46"/>
    <w:rsid w:val="5C93CA48"/>
    <w:rsid w:val="5CA11730"/>
    <w:rsid w:val="5CA5F6B2"/>
    <w:rsid w:val="5CCE24AC"/>
    <w:rsid w:val="5CD35CA6"/>
    <w:rsid w:val="5CEC709D"/>
    <w:rsid w:val="5D23DCC6"/>
    <w:rsid w:val="5D50E1F0"/>
    <w:rsid w:val="5D51C931"/>
    <w:rsid w:val="5D7AD491"/>
    <w:rsid w:val="5D7FC3A6"/>
    <w:rsid w:val="5DA47AE5"/>
    <w:rsid w:val="5DA6E9B2"/>
    <w:rsid w:val="5DB3074E"/>
    <w:rsid w:val="5DE4E3A5"/>
    <w:rsid w:val="5E1907FC"/>
    <w:rsid w:val="5E2B35AB"/>
    <w:rsid w:val="5E302958"/>
    <w:rsid w:val="5E371E4B"/>
    <w:rsid w:val="5E3D47DA"/>
    <w:rsid w:val="5E61BBAE"/>
    <w:rsid w:val="5E77E8B2"/>
    <w:rsid w:val="5E7A74EA"/>
    <w:rsid w:val="5E817EB3"/>
    <w:rsid w:val="5E96BFE3"/>
    <w:rsid w:val="5EA87EAB"/>
    <w:rsid w:val="5EADCBF1"/>
    <w:rsid w:val="5EEE1A2C"/>
    <w:rsid w:val="5EFA8000"/>
    <w:rsid w:val="5F05E10B"/>
    <w:rsid w:val="5F19EF2B"/>
    <w:rsid w:val="5F1FD9B1"/>
    <w:rsid w:val="5F80B406"/>
    <w:rsid w:val="5FB1DCC5"/>
    <w:rsid w:val="60777F8D"/>
    <w:rsid w:val="60CC79C3"/>
    <w:rsid w:val="60D2E1EF"/>
    <w:rsid w:val="60E650E0"/>
    <w:rsid w:val="60E99E0D"/>
    <w:rsid w:val="61004AFE"/>
    <w:rsid w:val="611A382D"/>
    <w:rsid w:val="611C8467"/>
    <w:rsid w:val="617AD338"/>
    <w:rsid w:val="618119E7"/>
    <w:rsid w:val="61A26CB6"/>
    <w:rsid w:val="61CA4D64"/>
    <w:rsid w:val="61CEBFAA"/>
    <w:rsid w:val="624674D7"/>
    <w:rsid w:val="62884078"/>
    <w:rsid w:val="62A82C3D"/>
    <w:rsid w:val="62AEC0ED"/>
    <w:rsid w:val="62AF7796"/>
    <w:rsid w:val="62BBB5F5"/>
    <w:rsid w:val="62EB5189"/>
    <w:rsid w:val="632FEBD4"/>
    <w:rsid w:val="638C2448"/>
    <w:rsid w:val="639E2152"/>
    <w:rsid w:val="63F1AB71"/>
    <w:rsid w:val="63F89BDD"/>
    <w:rsid w:val="641CE1E5"/>
    <w:rsid w:val="64647982"/>
    <w:rsid w:val="646C0F52"/>
    <w:rsid w:val="648966C6"/>
    <w:rsid w:val="649B0822"/>
    <w:rsid w:val="64B8BAA9"/>
    <w:rsid w:val="64F7B00F"/>
    <w:rsid w:val="651AFB1F"/>
    <w:rsid w:val="652D59DD"/>
    <w:rsid w:val="654716A5"/>
    <w:rsid w:val="6549EC71"/>
    <w:rsid w:val="654EA10B"/>
    <w:rsid w:val="656358C8"/>
    <w:rsid w:val="65708133"/>
    <w:rsid w:val="65C9342E"/>
    <w:rsid w:val="66036B74"/>
    <w:rsid w:val="66047DF0"/>
    <w:rsid w:val="66083298"/>
    <w:rsid w:val="660DB9E7"/>
    <w:rsid w:val="6643BD27"/>
    <w:rsid w:val="66542FAD"/>
    <w:rsid w:val="668489FB"/>
    <w:rsid w:val="669FFB15"/>
    <w:rsid w:val="66A351AB"/>
    <w:rsid w:val="66ADE139"/>
    <w:rsid w:val="66E77C23"/>
    <w:rsid w:val="670296AF"/>
    <w:rsid w:val="6717E99C"/>
    <w:rsid w:val="672996F5"/>
    <w:rsid w:val="674BDBAA"/>
    <w:rsid w:val="676445C5"/>
    <w:rsid w:val="6776B951"/>
    <w:rsid w:val="67868B2E"/>
    <w:rsid w:val="67BCF7E9"/>
    <w:rsid w:val="67E2372F"/>
    <w:rsid w:val="67E7E34E"/>
    <w:rsid w:val="680EBB05"/>
    <w:rsid w:val="684D22DC"/>
    <w:rsid w:val="68938262"/>
    <w:rsid w:val="68A1B3F8"/>
    <w:rsid w:val="68B305B3"/>
    <w:rsid w:val="68E5E189"/>
    <w:rsid w:val="69037F37"/>
    <w:rsid w:val="6916DDD1"/>
    <w:rsid w:val="6974DEE0"/>
    <w:rsid w:val="698C2BCC"/>
    <w:rsid w:val="6A2EC90B"/>
    <w:rsid w:val="6A7CF31A"/>
    <w:rsid w:val="6A8F310F"/>
    <w:rsid w:val="6AB9F5E6"/>
    <w:rsid w:val="6ABEC647"/>
    <w:rsid w:val="6ADEF445"/>
    <w:rsid w:val="6AEE1FE2"/>
    <w:rsid w:val="6AF57AB7"/>
    <w:rsid w:val="6B0F5E66"/>
    <w:rsid w:val="6B1B6FC2"/>
    <w:rsid w:val="6B42FE4C"/>
    <w:rsid w:val="6B9F5A1B"/>
    <w:rsid w:val="6BB97582"/>
    <w:rsid w:val="6BF72A4E"/>
    <w:rsid w:val="6BFF30E0"/>
    <w:rsid w:val="6C56E5B4"/>
    <w:rsid w:val="6C97D7EE"/>
    <w:rsid w:val="6CC3F9A1"/>
    <w:rsid w:val="6CEC5BCC"/>
    <w:rsid w:val="6CFA1C1F"/>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EF27DB2"/>
    <w:rsid w:val="6F49353A"/>
    <w:rsid w:val="6F947596"/>
    <w:rsid w:val="6FD5FBE5"/>
    <w:rsid w:val="70208C45"/>
    <w:rsid w:val="7067E4B9"/>
    <w:rsid w:val="70829649"/>
    <w:rsid w:val="708420DA"/>
    <w:rsid w:val="70B2BF2F"/>
    <w:rsid w:val="70CF773E"/>
    <w:rsid w:val="70D04B5D"/>
    <w:rsid w:val="711A89C0"/>
    <w:rsid w:val="711D52CD"/>
    <w:rsid w:val="71423E0E"/>
    <w:rsid w:val="71480E7D"/>
    <w:rsid w:val="71A2F79D"/>
    <w:rsid w:val="71C54B49"/>
    <w:rsid w:val="71EC9500"/>
    <w:rsid w:val="71F0900E"/>
    <w:rsid w:val="720A511F"/>
    <w:rsid w:val="721CCA54"/>
    <w:rsid w:val="721FF13B"/>
    <w:rsid w:val="72609595"/>
    <w:rsid w:val="73225470"/>
    <w:rsid w:val="7345F196"/>
    <w:rsid w:val="734EDBE0"/>
    <w:rsid w:val="736E4746"/>
    <w:rsid w:val="7392A58C"/>
    <w:rsid w:val="73DE6664"/>
    <w:rsid w:val="73F6141C"/>
    <w:rsid w:val="7420DADC"/>
    <w:rsid w:val="743055F0"/>
    <w:rsid w:val="743490D9"/>
    <w:rsid w:val="7440A4BF"/>
    <w:rsid w:val="7468695A"/>
    <w:rsid w:val="74AD7269"/>
    <w:rsid w:val="74BAC030"/>
    <w:rsid w:val="74F2A310"/>
    <w:rsid w:val="74F3BB36"/>
    <w:rsid w:val="752E4D67"/>
    <w:rsid w:val="75504BB6"/>
    <w:rsid w:val="75A11FF8"/>
    <w:rsid w:val="75B0CB5F"/>
    <w:rsid w:val="75F6253E"/>
    <w:rsid w:val="760472FF"/>
    <w:rsid w:val="76311E98"/>
    <w:rsid w:val="76562BB5"/>
    <w:rsid w:val="7685F0E1"/>
    <w:rsid w:val="76B00C42"/>
    <w:rsid w:val="76F73D90"/>
    <w:rsid w:val="77D75AF3"/>
    <w:rsid w:val="77E7A60E"/>
    <w:rsid w:val="77F8D20B"/>
    <w:rsid w:val="7811E32E"/>
    <w:rsid w:val="787E645F"/>
    <w:rsid w:val="78BD5295"/>
    <w:rsid w:val="78BDD114"/>
    <w:rsid w:val="78C43CCB"/>
    <w:rsid w:val="78E9D034"/>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E5981C"/>
    <w:rsid w:val="7C3B5EB2"/>
    <w:rsid w:val="7C691A4C"/>
    <w:rsid w:val="7C7DF441"/>
    <w:rsid w:val="7CA6110B"/>
    <w:rsid w:val="7CB3ECBD"/>
    <w:rsid w:val="7CC358AC"/>
    <w:rsid w:val="7CE1DDDE"/>
    <w:rsid w:val="7D1FE11E"/>
    <w:rsid w:val="7D3B1D07"/>
    <w:rsid w:val="7D5A1F64"/>
    <w:rsid w:val="7DE19CC0"/>
    <w:rsid w:val="7DEE8217"/>
    <w:rsid w:val="7DF00D10"/>
    <w:rsid w:val="7E10140A"/>
    <w:rsid w:val="7E1EEBD4"/>
    <w:rsid w:val="7E22FA3A"/>
    <w:rsid w:val="7E265227"/>
    <w:rsid w:val="7E3FF192"/>
    <w:rsid w:val="7E4624B6"/>
    <w:rsid w:val="7E933562"/>
    <w:rsid w:val="7EBF49E6"/>
    <w:rsid w:val="7ECD1139"/>
    <w:rsid w:val="7ED403BA"/>
    <w:rsid w:val="7F0226D5"/>
    <w:rsid w:val="7F0D2752"/>
    <w:rsid w:val="7F1359C6"/>
    <w:rsid w:val="7F6F4994"/>
    <w:rsid w:val="7F7D82EC"/>
    <w:rsid w:val="7F99C441"/>
    <w:rsid w:val="7FB782F9"/>
    <w:rsid w:val="7FB8DAE8"/>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customStyle="1" w:styleId="paragraph">
    <w:name w:val="paragraph"/>
    <w:basedOn w:val="Normal"/>
    <w:rsid w:val="00821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18D6"/>
  </w:style>
  <w:style w:type="character" w:customStyle="1" w:styleId="tabchar">
    <w:name w:val="tabchar"/>
    <w:basedOn w:val="DefaultParagraphFont"/>
    <w:rsid w:val="008218D6"/>
  </w:style>
  <w:style w:type="character" w:customStyle="1" w:styleId="eop">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rsccd-edu.zoom.us/j/827925740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HNYXMCCMVK3K-464-1049</_dlc_DocId>
    <_dlc_DocIdUrl xmlns="431189f8-a51b-453f-9f0c-3a0b3b65b12f">
      <Url>https://www.sac.edu/President/AcademicSenate/_layouts/15/DocIdRedir.aspx?ID=HNYXMCCMVK3K-464-1049</Url>
      <Description>HNYXMCCMVK3K-464-1049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F60CB7-9F30-4250-95FC-9CED83476A04}"/>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02B5E721-E3C3-4E15-860C-AAF5820EE530}"/>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8936</Characters>
  <Application>Microsoft Office Word</Application>
  <DocSecurity>0</DocSecurity>
  <Lines>74</Lines>
  <Paragraphs>20</Paragraphs>
  <ScaleCrop>false</ScaleCrop>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9</cp:revision>
  <dcterms:created xsi:type="dcterms:W3CDTF">2024-10-22T20:05:00Z</dcterms:created>
  <dcterms:modified xsi:type="dcterms:W3CDTF">2024-11-13T01:39:00Z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4c7368fe-5cb7-4778-8d16-e5e4bea908bc</vt:lpwstr>
  </property>
</Properties>
</file>