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18200" w14:textId="77777777" w:rsidR="00124252" w:rsidRDefault="00124252" w:rsidP="004449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C55709" wp14:editId="35A8CAD0">
            <wp:simplePos x="0" y="0"/>
            <wp:positionH relativeFrom="column">
              <wp:posOffset>-2950</wp:posOffset>
            </wp:positionH>
            <wp:positionV relativeFrom="paragraph">
              <wp:posOffset>58994</wp:posOffset>
            </wp:positionV>
            <wp:extent cx="6673645" cy="1084580"/>
            <wp:effectExtent l="0" t="0" r="0" b="0"/>
            <wp:wrapNone/>
            <wp:docPr id="1" name="Picture 1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64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4FB90" w14:textId="77777777" w:rsidR="00B61054" w:rsidRDefault="00DC7D26">
      <w:pPr>
        <w:pStyle w:val="Heading1"/>
      </w:pPr>
      <w:r>
        <w:t>SANTA ANA COLLEGE</w:t>
      </w:r>
    </w:p>
    <w:p w14:paraId="31739AAE" w14:textId="77777777" w:rsidR="00B61054" w:rsidRDefault="00DC7D26">
      <w:pPr>
        <w:pStyle w:val="Heading2"/>
        <w:spacing w:after="0" w:line="180" w:lineRule="auto"/>
      </w:pPr>
      <w:r>
        <w:t>Professional Development Advisory Committee</w:t>
      </w:r>
    </w:p>
    <w:p w14:paraId="3B01D71C" w14:textId="6D36FF42" w:rsidR="00B61054" w:rsidRDefault="00DC7D26">
      <w:pPr>
        <w:pStyle w:val="Heading3"/>
      </w:pPr>
      <w:r>
        <w:t xml:space="preserve">Wednesday, </w:t>
      </w:r>
      <w:r w:rsidR="00BB1246">
        <w:t>May 25</w:t>
      </w:r>
      <w:r w:rsidR="00E9579C">
        <w:t>, 2022</w:t>
      </w:r>
      <w:r>
        <w:t xml:space="preserve">, 1:30 PM - 3:00 PM in Zoom Meeting </w:t>
      </w:r>
    </w:p>
    <w:p w14:paraId="50A6151A" w14:textId="77777777" w:rsidR="00B61054" w:rsidRPr="00451C31" w:rsidRDefault="00DC7D26" w:rsidP="00451C31">
      <w:pPr>
        <w:spacing w:before="360" w:after="0" w:line="240" w:lineRule="auto"/>
        <w:ind w:right="400"/>
        <w:jc w:val="center"/>
        <w:rPr>
          <w:rFonts w:ascii="Baskerville Old Face" w:eastAsia="Libre Baskerville" w:hAnsi="Baskerville Old Face" w:cs="Libre Baskerville"/>
        </w:rPr>
      </w:pPr>
      <w:r w:rsidRPr="00451C31">
        <w:rPr>
          <w:rFonts w:ascii="Baskerville Old Face" w:eastAsia="Libre Baskerville" w:hAnsi="Baskerville Old Face" w:cs="Libre Baskerville"/>
        </w:rPr>
        <w:t>Professional Development Mission Statement</w:t>
      </w:r>
    </w:p>
    <w:p w14:paraId="0E846EAD" w14:textId="77777777" w:rsidR="00B61054" w:rsidRPr="00451C31" w:rsidRDefault="00DC7D26" w:rsidP="00451C31">
      <w:pPr>
        <w:spacing w:after="0" w:line="240" w:lineRule="auto"/>
        <w:ind w:right="400"/>
        <w:jc w:val="center"/>
        <w:rPr>
          <w:rFonts w:ascii="Baskerville Old Face" w:eastAsia="Libre Baskerville" w:hAnsi="Baskerville Old Face" w:cs="Libre Baskerville"/>
        </w:rPr>
      </w:pPr>
      <w:r w:rsidRPr="00451C31">
        <w:rPr>
          <w:rFonts w:ascii="Baskerville Old Face" w:eastAsia="Libre Baskerville" w:hAnsi="Baskerville Old Face" w:cs="Libre Baskerville"/>
        </w:rPr>
        <w:t>Santa Ana College collaboratively fosters and supports student success and equity through professional development activities.</w:t>
      </w:r>
    </w:p>
    <w:p w14:paraId="0996895D" w14:textId="77777777" w:rsidR="00B61054" w:rsidRPr="004449CE" w:rsidRDefault="00B61054" w:rsidP="00451C31">
      <w:pPr>
        <w:spacing w:after="0" w:line="240" w:lineRule="auto"/>
        <w:ind w:right="400"/>
        <w:rPr>
          <w:rFonts w:ascii="Baskerville Old Face" w:eastAsia="Libre Baskerville" w:hAnsi="Baskerville Old Face" w:cs="Libre Baskerville"/>
          <w:b/>
        </w:rPr>
      </w:pPr>
    </w:p>
    <w:p w14:paraId="6F207632" w14:textId="77777777" w:rsidR="00B61054" w:rsidRPr="004449CE" w:rsidRDefault="00B61054">
      <w:pPr>
        <w:spacing w:after="0" w:line="240" w:lineRule="auto"/>
        <w:rPr>
          <w:rFonts w:ascii="Baskerville Old Face" w:eastAsia="Libre Baskerville" w:hAnsi="Baskerville Old Face" w:cs="Libre Baskerville"/>
        </w:rPr>
      </w:pPr>
    </w:p>
    <w:tbl>
      <w:tblPr>
        <w:tblStyle w:val="a0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5850"/>
      </w:tblGrid>
      <w:tr w:rsidR="00B61054" w:rsidRPr="004449CE" w14:paraId="4BEEE29F" w14:textId="77777777" w:rsidTr="0071364C">
        <w:trPr>
          <w:trHeight w:val="313"/>
        </w:trPr>
        <w:tc>
          <w:tcPr>
            <w:tcW w:w="4675" w:type="dxa"/>
            <w:vAlign w:val="center"/>
          </w:tcPr>
          <w:p w14:paraId="4B634BF5" w14:textId="77777777" w:rsidR="00B61054" w:rsidRPr="004449CE" w:rsidRDefault="00DC7D26">
            <w:pPr>
              <w:pStyle w:val="Heading5"/>
              <w:outlineLvl w:val="4"/>
            </w:pPr>
            <w:r w:rsidRPr="004449CE">
              <w:t>AGENDA ITEMS</w:t>
            </w:r>
          </w:p>
        </w:tc>
        <w:tc>
          <w:tcPr>
            <w:tcW w:w="5850" w:type="dxa"/>
            <w:vAlign w:val="center"/>
          </w:tcPr>
          <w:p w14:paraId="3B65D025" w14:textId="77777777" w:rsidR="00B61054" w:rsidRPr="004449CE" w:rsidRDefault="00DC7D26">
            <w:pPr>
              <w:pStyle w:val="Heading5"/>
              <w:outlineLvl w:val="4"/>
            </w:pPr>
            <w:r w:rsidRPr="004449CE">
              <w:t>NOTES/REQUIRED ACTION</w:t>
            </w:r>
          </w:p>
        </w:tc>
      </w:tr>
      <w:tr w:rsidR="00B61054" w:rsidRPr="004449CE" w14:paraId="5DA90B99" w14:textId="77777777" w:rsidTr="0071364C">
        <w:trPr>
          <w:trHeight w:val="503"/>
        </w:trPr>
        <w:tc>
          <w:tcPr>
            <w:tcW w:w="4675" w:type="dxa"/>
          </w:tcPr>
          <w:p w14:paraId="158A0429" w14:textId="7133825F" w:rsidR="005F13F5" w:rsidRPr="005F13F5" w:rsidRDefault="005F13F5" w:rsidP="005F13F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5F13F5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 xml:space="preserve">Welcome </w:t>
            </w:r>
          </w:p>
          <w:p w14:paraId="601D6D0C" w14:textId="2917523A" w:rsidR="005F13F5" w:rsidRPr="005F13F5" w:rsidRDefault="005F13F5" w:rsidP="005F13F5">
            <w:pPr>
              <w:pStyle w:val="ListParagraph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Safe Space Guidelines</w:t>
            </w:r>
          </w:p>
          <w:p w14:paraId="482C0365" w14:textId="47E96F7D" w:rsidR="005F13F5" w:rsidRPr="005F13F5" w:rsidRDefault="005F13F5" w:rsidP="005F1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</w:p>
          <w:p w14:paraId="05C44BA2" w14:textId="67146C42" w:rsidR="00B61054" w:rsidRPr="004449CE" w:rsidRDefault="00DC7D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693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Public Comments</w:t>
            </w:r>
          </w:p>
        </w:tc>
        <w:tc>
          <w:tcPr>
            <w:tcW w:w="5850" w:type="dxa"/>
          </w:tcPr>
          <w:p w14:paraId="56964384" w14:textId="059A8756" w:rsidR="00F8618D" w:rsidRPr="004449CE" w:rsidRDefault="00F8618D">
            <w:pPr>
              <w:rPr>
                <w:rFonts w:ascii="Baskerville Old Face" w:eastAsia="Libre Baskerville" w:hAnsi="Baskerville Old Face" w:cs="Libre Baskerville"/>
                <w:sz w:val="24"/>
                <w:szCs w:val="24"/>
              </w:rPr>
            </w:pPr>
          </w:p>
        </w:tc>
      </w:tr>
      <w:tr w:rsidR="00B61054" w:rsidRPr="004449CE" w14:paraId="19F4430D" w14:textId="77777777" w:rsidTr="0071364C">
        <w:trPr>
          <w:trHeight w:val="530"/>
        </w:trPr>
        <w:tc>
          <w:tcPr>
            <w:tcW w:w="4675" w:type="dxa"/>
          </w:tcPr>
          <w:p w14:paraId="392ED4F5" w14:textId="77777777" w:rsidR="00A91C93" w:rsidRPr="00A91C93" w:rsidRDefault="00A91C93" w:rsidP="00A9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Baskerville Old Face" w:eastAsia="Libre Baskerville" w:hAnsi="Baskerville Old Face" w:cs="Libre Baskerville"/>
                <w:color w:val="000000"/>
                <w:sz w:val="10"/>
                <w:szCs w:val="10"/>
              </w:rPr>
            </w:pPr>
          </w:p>
          <w:p w14:paraId="6A40D9EB" w14:textId="77777777" w:rsidR="00B61054" w:rsidRPr="007D3A3C" w:rsidRDefault="00DC7D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Minutes</w:t>
            </w:r>
          </w:p>
          <w:p w14:paraId="3DA83A6E" w14:textId="77777777" w:rsidR="007D3A3C" w:rsidRPr="00533B16" w:rsidRDefault="007D3A3C" w:rsidP="007D3A3C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  <w:t xml:space="preserve">New Faculty Institute Draft </w:t>
            </w:r>
          </w:p>
          <w:p w14:paraId="54AC95D1" w14:textId="4AB3AEAC" w:rsidR="007D3A3C" w:rsidRPr="004449CE" w:rsidRDefault="007D3A3C" w:rsidP="007D3A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440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</w:p>
        </w:tc>
        <w:tc>
          <w:tcPr>
            <w:tcW w:w="5850" w:type="dxa"/>
          </w:tcPr>
          <w:p w14:paraId="7BFC5275" w14:textId="14469595" w:rsidR="00CC4706" w:rsidRPr="004449CE" w:rsidRDefault="00CC4706">
            <w:pPr>
              <w:rPr>
                <w:rFonts w:ascii="Baskerville Old Face" w:eastAsia="Libre Baskerville" w:hAnsi="Baskerville Old Face" w:cs="Libre Baskerville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sz w:val="24"/>
                <w:szCs w:val="24"/>
              </w:rPr>
              <w:t xml:space="preserve"> </w:t>
            </w:r>
          </w:p>
        </w:tc>
      </w:tr>
      <w:tr w:rsidR="00B61054" w:rsidRPr="004449CE" w14:paraId="44B5FE19" w14:textId="77777777" w:rsidTr="0071364C">
        <w:trPr>
          <w:trHeight w:val="1709"/>
        </w:trPr>
        <w:tc>
          <w:tcPr>
            <w:tcW w:w="4675" w:type="dxa"/>
          </w:tcPr>
          <w:p w14:paraId="4ABCF69B" w14:textId="77777777" w:rsidR="00A91C93" w:rsidRPr="00A91C93" w:rsidRDefault="00A91C93" w:rsidP="00A9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Baskerville Old Face" w:eastAsia="Libre Baskerville" w:hAnsi="Baskerville Old Face" w:cs="Libre Baskerville"/>
                <w:color w:val="000000"/>
                <w:sz w:val="10"/>
                <w:szCs w:val="10"/>
              </w:rPr>
            </w:pPr>
          </w:p>
          <w:p w14:paraId="4E4D6A94" w14:textId="77777777" w:rsidR="00B61054" w:rsidRPr="004449CE" w:rsidRDefault="00DC7D26" w:rsidP="00943D2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Reports – (Max 5 minutes each)</w:t>
            </w:r>
          </w:p>
          <w:p w14:paraId="0AFE9A8B" w14:textId="77777777" w:rsidR="00B61054" w:rsidRPr="004449CE" w:rsidRDefault="00DC7D26" w:rsidP="00943D2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43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 xml:space="preserve">Faculty </w:t>
            </w:r>
          </w:p>
          <w:p w14:paraId="647B73C0" w14:textId="77777777" w:rsidR="00913AD8" w:rsidRPr="004449CE" w:rsidRDefault="00913AD8" w:rsidP="00913AD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43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Students</w:t>
            </w:r>
          </w:p>
          <w:p w14:paraId="6F1481DC" w14:textId="77777777" w:rsidR="00913AD8" w:rsidRPr="00913AD8" w:rsidRDefault="00913AD8" w:rsidP="00913AD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43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 xml:space="preserve">Management </w:t>
            </w:r>
          </w:p>
          <w:p w14:paraId="639B7148" w14:textId="77777777" w:rsidR="005C6361" w:rsidRPr="009F77B0" w:rsidRDefault="00DC7D26" w:rsidP="00913AD8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143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Classified</w:t>
            </w:r>
          </w:p>
          <w:p w14:paraId="3E4E1776" w14:textId="77777777" w:rsidR="009F77B0" w:rsidRDefault="009F77B0" w:rsidP="009F7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</w:pPr>
          </w:p>
          <w:p w14:paraId="37057C16" w14:textId="77777777" w:rsidR="009F77B0" w:rsidRDefault="009F77B0" w:rsidP="009F7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</w:pPr>
          </w:p>
          <w:p w14:paraId="00C6D175" w14:textId="2DC81178" w:rsidR="009F77B0" w:rsidRPr="00913AD8" w:rsidRDefault="009F77B0" w:rsidP="009F7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Amberly shares the Professional Dev. Senate Report</w:t>
            </w:r>
          </w:p>
        </w:tc>
        <w:tc>
          <w:tcPr>
            <w:tcW w:w="5850" w:type="dxa"/>
          </w:tcPr>
          <w:p w14:paraId="665E24C8" w14:textId="5E675C0E" w:rsidR="00B11544" w:rsidRPr="004449CE" w:rsidRDefault="00B11544" w:rsidP="00E63CC2">
            <w:pPr>
              <w:rPr>
                <w:rFonts w:ascii="Baskerville Old Face" w:eastAsia="Libre Baskerville" w:hAnsi="Baskerville Old Face" w:cs="Libre Baskerville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sz w:val="24"/>
                <w:szCs w:val="24"/>
              </w:rPr>
              <w:t xml:space="preserve"> </w:t>
            </w:r>
          </w:p>
        </w:tc>
      </w:tr>
      <w:tr w:rsidR="00B61054" w:rsidRPr="004449CE" w14:paraId="10CF3712" w14:textId="77777777" w:rsidTr="005F13F5">
        <w:trPr>
          <w:trHeight w:val="5183"/>
        </w:trPr>
        <w:tc>
          <w:tcPr>
            <w:tcW w:w="4675" w:type="dxa"/>
          </w:tcPr>
          <w:p w14:paraId="14E1EA8A" w14:textId="77777777" w:rsidR="00A91C93" w:rsidRPr="00A91C93" w:rsidRDefault="00A91C93" w:rsidP="00A9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ascii="Baskerville Old Face" w:eastAsia="Libre Baskerville" w:hAnsi="Baskerville Old Face" w:cs="Libre Baskerville"/>
                <w:color w:val="000000"/>
                <w:sz w:val="10"/>
                <w:szCs w:val="10"/>
              </w:rPr>
            </w:pPr>
          </w:p>
          <w:p w14:paraId="59E726E6" w14:textId="744D43DA" w:rsidR="00533B16" w:rsidRDefault="00DC7D26" w:rsidP="00533B1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Busines</w:t>
            </w:r>
            <w:r w:rsidR="0071364C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s</w:t>
            </w:r>
          </w:p>
          <w:p w14:paraId="2F76ED3A" w14:textId="6EB60597" w:rsidR="7627AAB7" w:rsidRPr="005F13F5" w:rsidRDefault="005F13F5" w:rsidP="006A7481">
            <w:pPr>
              <w:numPr>
                <w:ilvl w:val="1"/>
                <w:numId w:val="4"/>
              </w:numPr>
              <w:spacing w:line="360" w:lineRule="auto"/>
              <w:ind w:left="1147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bookmarkStart w:id="0" w:name="_Hlk98498558"/>
            <w: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PD Committee Membership Review </w:t>
            </w:r>
          </w:p>
          <w:p w14:paraId="10B135CE" w14:textId="12E513CC" w:rsidR="003C7F55" w:rsidRDefault="005F13F5" w:rsidP="006A7481">
            <w:pPr>
              <w:numPr>
                <w:ilvl w:val="1"/>
                <w:numId w:val="4"/>
              </w:numPr>
              <w:spacing w:line="360" w:lineRule="auto"/>
              <w:ind w:left="1147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>Management Subcommittee Review For Governance Handbook</w:t>
            </w:r>
          </w:p>
          <w:p w14:paraId="7935319A" w14:textId="63FC1401" w:rsidR="00381440" w:rsidRPr="003C7F55" w:rsidRDefault="00381440" w:rsidP="006A7481">
            <w:pPr>
              <w:numPr>
                <w:ilvl w:val="1"/>
                <w:numId w:val="4"/>
              </w:numPr>
              <w:spacing w:line="360" w:lineRule="auto"/>
              <w:ind w:left="1147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>Preliminary PD Survey Report</w:t>
            </w:r>
          </w:p>
          <w:p w14:paraId="63320146" w14:textId="1EAAF90A" w:rsidR="003C7F55" w:rsidRPr="003C7F55" w:rsidRDefault="005F13F5" w:rsidP="006A748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52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  <w:t>Convocation Theme/ PD Week Draft</w:t>
            </w:r>
            <w:r w:rsidR="003C7F55"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  <w:t xml:space="preserve"> </w:t>
            </w:r>
          </w:p>
          <w:p w14:paraId="4A795D67" w14:textId="084B74D3" w:rsidR="003C7F55" w:rsidRPr="004449CE" w:rsidRDefault="006A7481" w:rsidP="006A7481">
            <w:pPr>
              <w:numPr>
                <w:ilvl w:val="1"/>
                <w:numId w:val="4"/>
              </w:numPr>
              <w:spacing w:line="360" w:lineRule="auto"/>
              <w:ind w:left="1147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 xml:space="preserve">PD Committee Activity Summer </w:t>
            </w:r>
            <w:r w:rsidR="003C7F55"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Workgroups</w:t>
            </w:r>
          </w:p>
          <w:p w14:paraId="2D011C4D" w14:textId="77777777" w:rsidR="003C7F55" w:rsidRPr="003C7F55" w:rsidRDefault="003C7F55" w:rsidP="006A7481">
            <w:pPr>
              <w:numPr>
                <w:ilvl w:val="1"/>
                <w:numId w:val="9"/>
              </w:numPr>
              <w:spacing w:line="360" w:lineRule="auto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Protocols</w:t>
            </w:r>
          </w:p>
          <w:p w14:paraId="1C185DC3" w14:textId="0FC44996" w:rsidR="003C7F55" w:rsidRPr="003C7F55" w:rsidRDefault="003C7F55" w:rsidP="006A7481">
            <w:pPr>
              <w:numPr>
                <w:ilvl w:val="1"/>
                <w:numId w:val="9"/>
              </w:numPr>
              <w:spacing w:line="360" w:lineRule="auto"/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lastRenderedPageBreak/>
              <w:t>PD Resources</w:t>
            </w:r>
            <w:r w:rsidR="00CA33BB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 xml:space="preserve"> (Canvas &amp; PD Webpage)</w:t>
            </w:r>
          </w:p>
          <w:p w14:paraId="212DF0BB" w14:textId="5D0C860B" w:rsidR="003C7F55" w:rsidRPr="003C7F55" w:rsidRDefault="00DC7D26" w:rsidP="006A7481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52"/>
              <w:rPr>
                <w:rFonts w:ascii="Baskerville Old Face" w:eastAsia="Libre Baskerville" w:hAnsi="Baskerville Old Face" w:cs="Libre Baskerville"/>
                <w:color w:val="000000"/>
                <w:sz w:val="24"/>
                <w:szCs w:val="24"/>
              </w:rPr>
            </w:pPr>
            <w:r w:rsidRPr="004449CE">
              <w:rPr>
                <w:rFonts w:ascii="Baskerville Old Face" w:eastAsia="Libre Baskerville" w:hAnsi="Baskerville Old Face" w:cs="Libre Baskerville"/>
                <w:color w:val="000000" w:themeColor="text1"/>
                <w:sz w:val="24"/>
                <w:szCs w:val="24"/>
              </w:rPr>
              <w:t>Other</w:t>
            </w:r>
            <w:bookmarkEnd w:id="0"/>
          </w:p>
        </w:tc>
        <w:tc>
          <w:tcPr>
            <w:tcW w:w="5850" w:type="dxa"/>
          </w:tcPr>
          <w:p w14:paraId="063A2380" w14:textId="3E43636C" w:rsidR="00FB1031" w:rsidRDefault="007E5956" w:rsidP="00CD612A">
            <w:pPr>
              <w:rPr>
                <w:rFonts w:ascii="Baskerville Old Face" w:eastAsia="Libre Baskerville" w:hAnsi="Baskerville Old Face" w:cs="Libre Baskerville"/>
                <w:sz w:val="24"/>
                <w:szCs w:val="24"/>
              </w:rPr>
            </w:pPr>
            <w:r>
              <w:rPr>
                <w:rFonts w:ascii="Baskerville Old Face" w:eastAsia="Libre Baskerville" w:hAnsi="Baskerville Old Face" w:cs="Libre Baskerville"/>
                <w:sz w:val="24"/>
                <w:szCs w:val="24"/>
              </w:rPr>
              <w:lastRenderedPageBreak/>
              <w:t xml:space="preserve"> </w:t>
            </w:r>
          </w:p>
          <w:p w14:paraId="6793C709" w14:textId="2B478AB3" w:rsidR="00FB1031" w:rsidRDefault="00FB1031" w:rsidP="00B11544">
            <w:pPr>
              <w:rPr>
                <w:rFonts w:ascii="Baskerville Old Face" w:eastAsia="Libre Baskerville" w:hAnsi="Baskerville Old Face" w:cs="Libre Baskerville"/>
                <w:sz w:val="24"/>
                <w:szCs w:val="24"/>
              </w:rPr>
            </w:pPr>
          </w:p>
          <w:p w14:paraId="652C044F" w14:textId="64AE304D" w:rsidR="00D47946" w:rsidRDefault="00D47946" w:rsidP="00B11544">
            <w:pPr>
              <w:rPr>
                <w:rFonts w:ascii="Baskerville Old Face" w:eastAsia="Libre Baskerville" w:hAnsi="Baskerville Old Face" w:cs="Libre Baskerville"/>
                <w:sz w:val="24"/>
                <w:szCs w:val="24"/>
              </w:rPr>
            </w:pPr>
          </w:p>
          <w:p w14:paraId="7A790C06" w14:textId="4E6CBA5E" w:rsidR="00FB1031" w:rsidRPr="00A60054" w:rsidRDefault="00FB1031" w:rsidP="00CD612A">
            <w:pPr>
              <w:rPr>
                <w:rFonts w:ascii="Baskerville Old Face" w:eastAsia="Libre Baskerville" w:hAnsi="Baskerville Old Face" w:cs="Libre Baskerville"/>
                <w:sz w:val="24"/>
                <w:szCs w:val="24"/>
              </w:rPr>
            </w:pPr>
          </w:p>
        </w:tc>
      </w:tr>
    </w:tbl>
    <w:p w14:paraId="78806ECC" w14:textId="77777777" w:rsidR="00451C31" w:rsidRDefault="00451C31" w:rsidP="00451C31">
      <w:pPr>
        <w:pStyle w:val="Heading6"/>
        <w:rPr>
          <w:sz w:val="24"/>
          <w:szCs w:val="24"/>
        </w:rPr>
      </w:pPr>
    </w:p>
    <w:p w14:paraId="6F123698" w14:textId="4222DF65" w:rsidR="00451C31" w:rsidRDefault="00451C31" w:rsidP="00CD612A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after="0" w:line="240" w:lineRule="auto"/>
        <w:ind w:left="450"/>
        <w:rPr>
          <w:rFonts w:ascii="Baskerville Old Face" w:eastAsia="Times New Roman" w:hAnsi="Baskerville Old Face" w:cs="Times New Roman"/>
          <w:color w:val="000000" w:themeColor="text1"/>
          <w:sz w:val="24"/>
          <w:szCs w:val="24"/>
        </w:rPr>
      </w:pPr>
      <w:bookmarkStart w:id="1" w:name="_GoBack"/>
      <w:bookmarkEnd w:id="1"/>
    </w:p>
    <w:sectPr w:rsidR="00451C31" w:rsidSect="00451C31">
      <w:footerReference w:type="default" r:id="rId14"/>
      <w:footerReference w:type="first" r:id="rId15"/>
      <w:type w:val="continuous"/>
      <w:pgSz w:w="12240" w:h="15840"/>
      <w:pgMar w:top="729" w:right="446" w:bottom="720" w:left="864" w:header="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F9B95" w14:textId="77777777" w:rsidR="00EE57AB" w:rsidRDefault="00EE57AB">
      <w:pPr>
        <w:spacing w:after="0" w:line="240" w:lineRule="auto"/>
      </w:pPr>
      <w:r>
        <w:separator/>
      </w:r>
    </w:p>
  </w:endnote>
  <w:endnote w:type="continuationSeparator" w:id="0">
    <w:p w14:paraId="38602A48" w14:textId="77777777" w:rsidR="00EE57AB" w:rsidRDefault="00EE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re Baskervill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7382" w14:textId="77777777" w:rsidR="00B61054" w:rsidRDefault="00DC7D26">
    <w:pPr>
      <w:pStyle w:val="Heading4"/>
    </w:pPr>
    <w:r>
      <w:t>Santa Ana College Mission Statement</w:t>
    </w:r>
  </w:p>
  <w:p w14:paraId="4253FBFF" w14:textId="77777777" w:rsidR="00B61054" w:rsidRDefault="00DC7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The mission of Santa Ana College is to inspire, transform, and empower a diverse community of learners.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1A04" w14:textId="77777777" w:rsidR="00B61054" w:rsidRDefault="00DC7D26">
    <w:pPr>
      <w:pStyle w:val="Heading4"/>
    </w:pPr>
    <w:r>
      <w:t>Santa Ana College Mission Statement</w:t>
    </w:r>
  </w:p>
  <w:p w14:paraId="422BF926" w14:textId="77777777" w:rsidR="00B61054" w:rsidRDefault="00DC7D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The mission of Santa Ana College is to inspire, transform, and empower a diverse community of learners.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352ED" w14:textId="77777777" w:rsidR="00EE57AB" w:rsidRDefault="00EE57AB">
      <w:pPr>
        <w:spacing w:after="0" w:line="240" w:lineRule="auto"/>
      </w:pPr>
      <w:r>
        <w:separator/>
      </w:r>
    </w:p>
  </w:footnote>
  <w:footnote w:type="continuationSeparator" w:id="0">
    <w:p w14:paraId="7C0C61A3" w14:textId="77777777" w:rsidR="00EE57AB" w:rsidRDefault="00EE5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5E4D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C68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6ABE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BE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6AC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A043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626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2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65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CE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56C0"/>
    <w:multiLevelType w:val="multilevel"/>
    <w:tmpl w:val="759EB82C"/>
    <w:styleLink w:val="CurrentList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C4081"/>
    <w:multiLevelType w:val="hybridMultilevel"/>
    <w:tmpl w:val="BDEA5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A262F"/>
    <w:multiLevelType w:val="hybridMultilevel"/>
    <w:tmpl w:val="120471F6"/>
    <w:lvl w:ilvl="0" w:tplc="78245A04">
      <w:start w:val="1"/>
      <w:numFmt w:val="lowerLetter"/>
      <w:lvlText w:val="%1."/>
      <w:lvlJc w:val="left"/>
      <w:pPr>
        <w:ind w:left="720" w:hanging="360"/>
      </w:pPr>
    </w:lvl>
    <w:lvl w:ilvl="1" w:tplc="B1187B62">
      <w:start w:val="1"/>
      <w:numFmt w:val="lowerLetter"/>
      <w:lvlText w:val="%2."/>
      <w:lvlJc w:val="left"/>
      <w:pPr>
        <w:ind w:left="1440" w:hanging="360"/>
      </w:pPr>
    </w:lvl>
    <w:lvl w:ilvl="2" w:tplc="BD7AA984">
      <w:start w:val="1"/>
      <w:numFmt w:val="lowerRoman"/>
      <w:lvlText w:val="%3."/>
      <w:lvlJc w:val="right"/>
      <w:pPr>
        <w:ind w:left="2160" w:hanging="180"/>
      </w:pPr>
    </w:lvl>
    <w:lvl w:ilvl="3" w:tplc="C0645B14">
      <w:start w:val="1"/>
      <w:numFmt w:val="decimal"/>
      <w:lvlText w:val="%4."/>
      <w:lvlJc w:val="left"/>
      <w:pPr>
        <w:ind w:left="2880" w:hanging="360"/>
      </w:pPr>
    </w:lvl>
    <w:lvl w:ilvl="4" w:tplc="945AC212">
      <w:start w:val="1"/>
      <w:numFmt w:val="lowerLetter"/>
      <w:lvlText w:val="%5."/>
      <w:lvlJc w:val="left"/>
      <w:pPr>
        <w:ind w:left="3600" w:hanging="360"/>
      </w:pPr>
    </w:lvl>
    <w:lvl w:ilvl="5" w:tplc="BD1EBCF0">
      <w:start w:val="1"/>
      <w:numFmt w:val="lowerRoman"/>
      <w:lvlText w:val="%6."/>
      <w:lvlJc w:val="right"/>
      <w:pPr>
        <w:ind w:left="4320" w:hanging="180"/>
      </w:pPr>
    </w:lvl>
    <w:lvl w:ilvl="6" w:tplc="EA788BAA">
      <w:start w:val="1"/>
      <w:numFmt w:val="decimal"/>
      <w:lvlText w:val="%7."/>
      <w:lvlJc w:val="left"/>
      <w:pPr>
        <w:ind w:left="5040" w:hanging="360"/>
      </w:pPr>
    </w:lvl>
    <w:lvl w:ilvl="7" w:tplc="5FF0F768">
      <w:start w:val="1"/>
      <w:numFmt w:val="lowerLetter"/>
      <w:lvlText w:val="%8."/>
      <w:lvlJc w:val="left"/>
      <w:pPr>
        <w:ind w:left="5760" w:hanging="360"/>
      </w:pPr>
    </w:lvl>
    <w:lvl w:ilvl="8" w:tplc="EB688A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2C61"/>
    <w:multiLevelType w:val="hybridMultilevel"/>
    <w:tmpl w:val="5D12D272"/>
    <w:lvl w:ilvl="0" w:tplc="EF427474">
      <w:start w:val="1"/>
      <w:numFmt w:val="lowerLetter"/>
      <w:lvlText w:val="%1."/>
      <w:lvlJc w:val="left"/>
      <w:pPr>
        <w:ind w:left="720" w:hanging="360"/>
      </w:pPr>
    </w:lvl>
    <w:lvl w:ilvl="1" w:tplc="FA52C85E">
      <w:start w:val="1"/>
      <w:numFmt w:val="lowerLetter"/>
      <w:lvlText w:val="%2."/>
      <w:lvlJc w:val="left"/>
      <w:pPr>
        <w:ind w:left="1440" w:hanging="360"/>
      </w:pPr>
    </w:lvl>
    <w:lvl w:ilvl="2" w:tplc="75CEEAB4">
      <w:start w:val="1"/>
      <w:numFmt w:val="lowerRoman"/>
      <w:lvlText w:val="%3."/>
      <w:lvlJc w:val="right"/>
      <w:pPr>
        <w:ind w:left="2160" w:hanging="180"/>
      </w:pPr>
    </w:lvl>
    <w:lvl w:ilvl="3" w:tplc="A6861026">
      <w:start w:val="1"/>
      <w:numFmt w:val="decimal"/>
      <w:lvlText w:val="%4."/>
      <w:lvlJc w:val="left"/>
      <w:pPr>
        <w:ind w:left="2880" w:hanging="360"/>
      </w:pPr>
    </w:lvl>
    <w:lvl w:ilvl="4" w:tplc="CC78941A">
      <w:start w:val="1"/>
      <w:numFmt w:val="lowerLetter"/>
      <w:lvlText w:val="%5."/>
      <w:lvlJc w:val="left"/>
      <w:pPr>
        <w:ind w:left="3600" w:hanging="360"/>
      </w:pPr>
    </w:lvl>
    <w:lvl w:ilvl="5" w:tplc="32BA91E6">
      <w:start w:val="1"/>
      <w:numFmt w:val="lowerRoman"/>
      <w:lvlText w:val="%6."/>
      <w:lvlJc w:val="right"/>
      <w:pPr>
        <w:ind w:left="4320" w:hanging="180"/>
      </w:pPr>
    </w:lvl>
    <w:lvl w:ilvl="6" w:tplc="91945FA0">
      <w:start w:val="1"/>
      <w:numFmt w:val="decimal"/>
      <w:lvlText w:val="%7."/>
      <w:lvlJc w:val="left"/>
      <w:pPr>
        <w:ind w:left="5040" w:hanging="360"/>
      </w:pPr>
    </w:lvl>
    <w:lvl w:ilvl="7" w:tplc="D734927E">
      <w:start w:val="1"/>
      <w:numFmt w:val="lowerLetter"/>
      <w:lvlText w:val="%8."/>
      <w:lvlJc w:val="left"/>
      <w:pPr>
        <w:ind w:left="5760" w:hanging="360"/>
      </w:pPr>
    </w:lvl>
    <w:lvl w:ilvl="8" w:tplc="6422C6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E3CB8"/>
    <w:multiLevelType w:val="hybridMultilevel"/>
    <w:tmpl w:val="2640EF44"/>
    <w:lvl w:ilvl="0" w:tplc="8828EDEA">
      <w:start w:val="1"/>
      <w:numFmt w:val="lowerLetter"/>
      <w:lvlText w:val="%1."/>
      <w:lvlJc w:val="left"/>
      <w:pPr>
        <w:ind w:left="720" w:hanging="360"/>
      </w:pPr>
    </w:lvl>
    <w:lvl w:ilvl="1" w:tplc="AEF0C9A4">
      <w:start w:val="1"/>
      <w:numFmt w:val="lowerRoman"/>
      <w:lvlText w:val="%2."/>
      <w:lvlJc w:val="right"/>
      <w:pPr>
        <w:ind w:left="1440" w:hanging="360"/>
      </w:pPr>
    </w:lvl>
    <w:lvl w:ilvl="2" w:tplc="3984D52E">
      <w:start w:val="1"/>
      <w:numFmt w:val="lowerRoman"/>
      <w:lvlText w:val="%3."/>
      <w:lvlJc w:val="right"/>
      <w:pPr>
        <w:ind w:left="2160" w:hanging="180"/>
      </w:pPr>
    </w:lvl>
    <w:lvl w:ilvl="3" w:tplc="C750CC2A">
      <w:start w:val="1"/>
      <w:numFmt w:val="decimal"/>
      <w:lvlText w:val="%4."/>
      <w:lvlJc w:val="left"/>
      <w:pPr>
        <w:ind w:left="2880" w:hanging="360"/>
      </w:pPr>
    </w:lvl>
    <w:lvl w:ilvl="4" w:tplc="20E2CC82">
      <w:start w:val="1"/>
      <w:numFmt w:val="lowerLetter"/>
      <w:lvlText w:val="%5."/>
      <w:lvlJc w:val="left"/>
      <w:pPr>
        <w:ind w:left="3600" w:hanging="360"/>
      </w:pPr>
    </w:lvl>
    <w:lvl w:ilvl="5" w:tplc="44FE4EB8">
      <w:start w:val="1"/>
      <w:numFmt w:val="lowerRoman"/>
      <w:lvlText w:val="%6."/>
      <w:lvlJc w:val="right"/>
      <w:pPr>
        <w:ind w:left="4320" w:hanging="180"/>
      </w:pPr>
    </w:lvl>
    <w:lvl w:ilvl="6" w:tplc="6D360D98">
      <w:start w:val="1"/>
      <w:numFmt w:val="decimal"/>
      <w:lvlText w:val="%7."/>
      <w:lvlJc w:val="left"/>
      <w:pPr>
        <w:ind w:left="5040" w:hanging="360"/>
      </w:pPr>
    </w:lvl>
    <w:lvl w:ilvl="7" w:tplc="F6EC8048">
      <w:start w:val="1"/>
      <w:numFmt w:val="lowerLetter"/>
      <w:lvlText w:val="%8."/>
      <w:lvlJc w:val="left"/>
      <w:pPr>
        <w:ind w:left="5760" w:hanging="360"/>
      </w:pPr>
    </w:lvl>
    <w:lvl w:ilvl="8" w:tplc="CF20BC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03C5"/>
    <w:multiLevelType w:val="hybridMultilevel"/>
    <w:tmpl w:val="1416011A"/>
    <w:lvl w:ilvl="0" w:tplc="6D7480A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46065E"/>
    <w:multiLevelType w:val="multilevel"/>
    <w:tmpl w:val="F3104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3C3E93"/>
    <w:multiLevelType w:val="hybridMultilevel"/>
    <w:tmpl w:val="BEE6142E"/>
    <w:lvl w:ilvl="0" w:tplc="7F00B4E8">
      <w:start w:val="1"/>
      <w:numFmt w:val="lowerRoman"/>
      <w:lvlText w:val="%1)"/>
      <w:lvlJc w:val="left"/>
      <w:pPr>
        <w:ind w:left="720" w:firstLine="0"/>
      </w:pPr>
      <w:rPr>
        <w:rFonts w:hint="default"/>
      </w:rPr>
    </w:lvl>
    <w:lvl w:ilvl="1" w:tplc="7F00B4E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828A88A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E2A45"/>
    <w:multiLevelType w:val="multilevel"/>
    <w:tmpl w:val="5A8C47DE"/>
    <w:lvl w:ilvl="0">
      <w:start w:val="1"/>
      <w:numFmt w:val="decimal"/>
      <w:lvlText w:val="%1)"/>
      <w:lvlJc w:val="left"/>
      <w:pPr>
        <w:ind w:left="720" w:hanging="360"/>
      </w:pPr>
      <w:rPr>
        <w:rFonts w:ascii="Baskerville Old Face" w:eastAsia="Libre Baskerville" w:hAnsi="Baskerville Old Face" w:cs="Libre Baskervill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459C1"/>
    <w:multiLevelType w:val="hybridMultilevel"/>
    <w:tmpl w:val="8CAAC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8"/>
  </w:num>
  <w:num w:numId="5">
    <w:abstractNumId w:val="16"/>
  </w:num>
  <w:num w:numId="6">
    <w:abstractNumId w:val="11"/>
  </w:num>
  <w:num w:numId="7">
    <w:abstractNumId w:val="19"/>
  </w:num>
  <w:num w:numId="8">
    <w:abstractNumId w:val="10"/>
  </w:num>
  <w:num w:numId="9">
    <w:abstractNumId w:val="1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54"/>
    <w:rsid w:val="0000091F"/>
    <w:rsid w:val="0009D0FA"/>
    <w:rsid w:val="00124252"/>
    <w:rsid w:val="00152BC6"/>
    <w:rsid w:val="00192EAE"/>
    <w:rsid w:val="0020161B"/>
    <w:rsid w:val="002834C2"/>
    <w:rsid w:val="002840B5"/>
    <w:rsid w:val="002877EE"/>
    <w:rsid w:val="003036E7"/>
    <w:rsid w:val="00381440"/>
    <w:rsid w:val="003C7F55"/>
    <w:rsid w:val="004449CE"/>
    <w:rsid w:val="004452C5"/>
    <w:rsid w:val="00451C31"/>
    <w:rsid w:val="005016CE"/>
    <w:rsid w:val="00533B16"/>
    <w:rsid w:val="005359B4"/>
    <w:rsid w:val="005514E5"/>
    <w:rsid w:val="005C6361"/>
    <w:rsid w:val="005F13F5"/>
    <w:rsid w:val="006426FD"/>
    <w:rsid w:val="006A7481"/>
    <w:rsid w:val="006D6B7A"/>
    <w:rsid w:val="006E322E"/>
    <w:rsid w:val="006E68C9"/>
    <w:rsid w:val="0071364C"/>
    <w:rsid w:val="00716648"/>
    <w:rsid w:val="00737811"/>
    <w:rsid w:val="00792AB6"/>
    <w:rsid w:val="007B5FD9"/>
    <w:rsid w:val="007D3A3C"/>
    <w:rsid w:val="007E5956"/>
    <w:rsid w:val="00851E2B"/>
    <w:rsid w:val="0089239B"/>
    <w:rsid w:val="008C164A"/>
    <w:rsid w:val="008D48F1"/>
    <w:rsid w:val="008E4504"/>
    <w:rsid w:val="00900B40"/>
    <w:rsid w:val="00913AD8"/>
    <w:rsid w:val="00943D28"/>
    <w:rsid w:val="009978B2"/>
    <w:rsid w:val="009B3B8D"/>
    <w:rsid w:val="009F77B0"/>
    <w:rsid w:val="00A60054"/>
    <w:rsid w:val="00A91C93"/>
    <w:rsid w:val="00AA73DA"/>
    <w:rsid w:val="00B11544"/>
    <w:rsid w:val="00B20683"/>
    <w:rsid w:val="00B25A0A"/>
    <w:rsid w:val="00B61054"/>
    <w:rsid w:val="00BB1246"/>
    <w:rsid w:val="00C6544F"/>
    <w:rsid w:val="00C828C3"/>
    <w:rsid w:val="00C96A9B"/>
    <w:rsid w:val="00CA33BB"/>
    <w:rsid w:val="00CA74EA"/>
    <w:rsid w:val="00CB2139"/>
    <w:rsid w:val="00CC4706"/>
    <w:rsid w:val="00CD612A"/>
    <w:rsid w:val="00D12E77"/>
    <w:rsid w:val="00D20CF4"/>
    <w:rsid w:val="00D47946"/>
    <w:rsid w:val="00DC7D26"/>
    <w:rsid w:val="00E31B74"/>
    <w:rsid w:val="00E33E6C"/>
    <w:rsid w:val="00E63CC2"/>
    <w:rsid w:val="00E9579C"/>
    <w:rsid w:val="00ED70B8"/>
    <w:rsid w:val="00EE57AB"/>
    <w:rsid w:val="00EF3E53"/>
    <w:rsid w:val="00F06A17"/>
    <w:rsid w:val="00F24469"/>
    <w:rsid w:val="00F41690"/>
    <w:rsid w:val="00F74249"/>
    <w:rsid w:val="00F8618D"/>
    <w:rsid w:val="00FB1031"/>
    <w:rsid w:val="00FB2CE6"/>
    <w:rsid w:val="00FC02B8"/>
    <w:rsid w:val="00FF66F0"/>
    <w:rsid w:val="01C704F1"/>
    <w:rsid w:val="01E9695A"/>
    <w:rsid w:val="062CD114"/>
    <w:rsid w:val="0858AADE"/>
    <w:rsid w:val="09074D5C"/>
    <w:rsid w:val="1DD5B95E"/>
    <w:rsid w:val="21746CAE"/>
    <w:rsid w:val="282C9698"/>
    <w:rsid w:val="2B8FA145"/>
    <w:rsid w:val="2C5B5351"/>
    <w:rsid w:val="3049EA0B"/>
    <w:rsid w:val="323D874E"/>
    <w:rsid w:val="327E536B"/>
    <w:rsid w:val="383D5C92"/>
    <w:rsid w:val="39631D85"/>
    <w:rsid w:val="3D78961D"/>
    <w:rsid w:val="3EB4C905"/>
    <w:rsid w:val="44B8F22E"/>
    <w:rsid w:val="45B0F0E1"/>
    <w:rsid w:val="45DEB8AC"/>
    <w:rsid w:val="4AE18AB1"/>
    <w:rsid w:val="4DEDC188"/>
    <w:rsid w:val="4E192B73"/>
    <w:rsid w:val="4F2616C3"/>
    <w:rsid w:val="51B15D53"/>
    <w:rsid w:val="525B5B36"/>
    <w:rsid w:val="554E0C11"/>
    <w:rsid w:val="565DE742"/>
    <w:rsid w:val="63781720"/>
    <w:rsid w:val="63C52FBD"/>
    <w:rsid w:val="66424EA8"/>
    <w:rsid w:val="66CC7279"/>
    <w:rsid w:val="686842DA"/>
    <w:rsid w:val="6CBC1185"/>
    <w:rsid w:val="6CC7E17D"/>
    <w:rsid w:val="6EBF9819"/>
    <w:rsid w:val="6EE5BC23"/>
    <w:rsid w:val="70818C84"/>
    <w:rsid w:val="71843706"/>
    <w:rsid w:val="71BD128A"/>
    <w:rsid w:val="72F0CD8D"/>
    <w:rsid w:val="74981E93"/>
    <w:rsid w:val="7627AAB7"/>
    <w:rsid w:val="7BB2E00D"/>
    <w:rsid w:val="7C4398D9"/>
    <w:rsid w:val="7CD23037"/>
    <w:rsid w:val="7D8AAF2E"/>
    <w:rsid w:val="7DE9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A9EB7"/>
  <w15:docId w15:val="{5667A93F-D278-4153-A70E-DF9DD618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D52ADC"/>
    <w:pPr>
      <w:spacing w:line="240" w:lineRule="auto"/>
      <w:outlineLvl w:val="0"/>
    </w:pPr>
    <w:rPr>
      <w:spacing w:val="8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1FB"/>
    <w:pPr>
      <w:spacing w:line="240" w:lineRule="auto"/>
      <w:jc w:val="center"/>
      <w:outlineLvl w:val="1"/>
    </w:pPr>
    <w:rPr>
      <w:rFonts w:ascii="Tw Cen MT" w:hAnsi="Tw Cen MT" w:cs="Times New Roman"/>
      <w:b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D1C"/>
    <w:pPr>
      <w:spacing w:after="240" w:line="240" w:lineRule="auto"/>
      <w:jc w:val="center"/>
      <w:outlineLvl w:val="2"/>
    </w:pPr>
    <w:rPr>
      <w:rFonts w:ascii="Baskerville Old Face" w:hAnsi="Baskerville Old Face" w:cs="Times New Roman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0F3"/>
    <w:pPr>
      <w:spacing w:after="0" w:line="240" w:lineRule="auto"/>
      <w:jc w:val="center"/>
      <w:outlineLvl w:val="3"/>
    </w:pPr>
    <w:rPr>
      <w:rFonts w:ascii="Baskerville Old Face" w:hAnsi="Baskerville Old Fac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20F3"/>
    <w:pPr>
      <w:spacing w:after="0" w:line="240" w:lineRule="auto"/>
      <w:jc w:val="center"/>
      <w:outlineLvl w:val="4"/>
    </w:pPr>
    <w:rPr>
      <w:rFonts w:ascii="Baskerville Old Face" w:hAnsi="Baskerville Old Face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20F3"/>
    <w:pPr>
      <w:keepNext/>
      <w:keepLines/>
      <w:spacing w:before="40" w:after="0"/>
      <w:outlineLvl w:val="5"/>
    </w:pPr>
    <w:rPr>
      <w:rFonts w:ascii="Baskerville Old Face" w:eastAsiaTheme="majorEastAsia" w:hAnsi="Baskerville Old Face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61FB"/>
    <w:pPr>
      <w:keepNext/>
      <w:spacing w:after="0"/>
      <w:jc w:val="center"/>
    </w:pPr>
    <w:rPr>
      <w:rFonts w:ascii="Tw Cen MT" w:hAnsi="Tw Cen MT"/>
      <w:b/>
      <w:noProof/>
      <w:sz w:val="60"/>
    </w:rPr>
  </w:style>
  <w:style w:type="paragraph" w:styleId="Header">
    <w:name w:val="header"/>
    <w:basedOn w:val="Normal"/>
    <w:link w:val="HeaderChar"/>
    <w:uiPriority w:val="99"/>
    <w:unhideWhenUsed/>
    <w:rsid w:val="00AD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A97"/>
  </w:style>
  <w:style w:type="paragraph" w:styleId="Footer">
    <w:name w:val="footer"/>
    <w:basedOn w:val="Normal"/>
    <w:link w:val="FooterChar"/>
    <w:uiPriority w:val="99"/>
    <w:unhideWhenUsed/>
    <w:rsid w:val="00AD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97"/>
  </w:style>
  <w:style w:type="paragraph" w:styleId="ListParagraph">
    <w:name w:val="List Paragraph"/>
    <w:basedOn w:val="Normal"/>
    <w:uiPriority w:val="34"/>
    <w:qFormat/>
    <w:rsid w:val="00ED6780"/>
    <w:pPr>
      <w:ind w:left="720"/>
      <w:contextualSpacing/>
    </w:pPr>
  </w:style>
  <w:style w:type="table" w:styleId="TableGrid">
    <w:name w:val="Table Grid"/>
    <w:basedOn w:val="TableNormal"/>
    <w:uiPriority w:val="39"/>
    <w:rsid w:val="008A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1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624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2361FB"/>
    <w:rPr>
      <w:rFonts w:ascii="Tw Cen MT" w:hAnsi="Tw Cen MT"/>
      <w:b/>
      <w:noProof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2361FB"/>
    <w:rPr>
      <w:rFonts w:ascii="Tw Cen MT" w:hAnsi="Tw Cen MT" w:cs="Times New Roman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D1C"/>
    <w:rPr>
      <w:rFonts w:ascii="Baskerville Old Face" w:hAnsi="Baskerville Old Face" w:cs="Times New Roman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20F3"/>
    <w:rPr>
      <w:rFonts w:ascii="Baskerville Old Face" w:hAnsi="Baskerville Old Face"/>
    </w:rPr>
  </w:style>
  <w:style w:type="character" w:customStyle="1" w:styleId="Heading1Char">
    <w:name w:val="Heading 1 Char"/>
    <w:basedOn w:val="DefaultParagraphFont"/>
    <w:link w:val="Heading1"/>
    <w:uiPriority w:val="9"/>
    <w:rsid w:val="00D52ADC"/>
    <w:rPr>
      <w:rFonts w:ascii="Tw Cen MT" w:hAnsi="Tw Cen MT"/>
      <w:b/>
      <w:noProof/>
      <w:spacing w:val="80"/>
      <w:sz w:val="60"/>
    </w:rPr>
  </w:style>
  <w:style w:type="character" w:customStyle="1" w:styleId="Heading5Char">
    <w:name w:val="Heading 5 Char"/>
    <w:basedOn w:val="DefaultParagraphFont"/>
    <w:link w:val="Heading5"/>
    <w:uiPriority w:val="9"/>
    <w:rsid w:val="006D20F3"/>
    <w:rPr>
      <w:rFonts w:ascii="Baskerville Old Face" w:hAnsi="Baskerville Old Face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D20F3"/>
    <w:rPr>
      <w:rFonts w:ascii="Baskerville Old Face" w:eastAsiaTheme="majorEastAsia" w:hAnsi="Baskerville Old Face" w:cstheme="majorBidi"/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74B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numbering" w:customStyle="1" w:styleId="CurrentList1">
    <w:name w:val="Current List1"/>
    <w:uiPriority w:val="99"/>
    <w:rsid w:val="005C6361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7E59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HNYXMCCMVK3K-1686-679</_dlc_DocId>
    <_dlc_DocIdUrl xmlns="431189f8-a51b-453f-9f0c-3a0b3b65b12f">
      <Url>https://www.sac.edu/FacultyStaff/professional-development/_layouts/15/DocIdRedir.aspx?ID=HNYXMCCMVK3K-1686-679</Url>
      <Description>HNYXMCCMVK3K-1686-679</Description>
    </_dlc_DocIdUrl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eu0qqT21hakTQg20cdKVOx/d/g==">AMUW2mUxrP0pvNEFXqEn/ZhWJs6bvt/3aZ1XD89Fy4d2KUScetCHtnXxn8lZB6itDaa/jG6g73iFry2w5UjsYgYU8meJVtPkfRwC2seM41xOOEcPz1wFUW4=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B23BEC1E30C47A9D87F243799E237" ma:contentTypeVersion="3" ma:contentTypeDescription="Create a new document." ma:contentTypeScope="" ma:versionID="cd527b2dfa3ef32dd7c245a1ce6d4849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88296d7-49e9-4efb-ad67-6bde2642e5dc" targetNamespace="http://schemas.microsoft.com/office/2006/metadata/properties" ma:root="true" ma:fieldsID="f71df1abbefa3d695e2ee49ab033a000" ns1:_="" ns2:_="" ns3:_="">
    <xsd:import namespace="http://schemas.microsoft.com/sharepoint/v3"/>
    <xsd:import namespace="431189f8-a51b-453f-9f0c-3a0b3b65b12f"/>
    <xsd:import namespace="688296d7-49e9-4efb-ad67-6bde2642e5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296d7-49e9-4efb-ad67-6bde2642e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87601B-DDDC-46A6-90ED-758DBEB469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C57242-4F75-4337-99A2-1EB2B4D32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83BFD-F76A-406D-8746-3BD1858A36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1189f8-a51b-453f-9f0c-3a0b3b65b12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9C19B2C4-3C32-40DE-938D-805011DD7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89f8-a51b-453f-9f0c-3a0b3b65b12f"/>
    <ds:schemaRef ds:uri="688296d7-49e9-4efb-ad67-6bde2642e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4CE12D6-F818-4294-974B-7D9AE151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Sanchez, Marisol</dc:creator>
  <cp:lastModifiedBy>Retana, Karen</cp:lastModifiedBy>
  <cp:revision>7</cp:revision>
  <dcterms:created xsi:type="dcterms:W3CDTF">2022-05-20T21:13:00Z</dcterms:created>
  <dcterms:modified xsi:type="dcterms:W3CDTF">2022-06-16T16:47:00Z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0x010100DE7B23BEC1E30C47A9D87F243799E237</vt:lpwstr>
  </property>
  <property fmtid="{D5CDD505-2E9C-101B-9397-08002B2CF9AE}" pid="3" name="_dlc_DocIdItemGuid">
    <vt:lpwstr>8bb45746-5545-4d99-aced-2d54e49c677c</vt:lpwstr>
  </property>
</Properties>
</file>