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5B6" w:rsidRDefault="004D0AC9" w:rsidP="00434C8A">
      <w:pPr>
        <w:pStyle w:val="Subtitle"/>
        <w:jc w:val="left"/>
        <w:rPr>
          <w:rFonts w:ascii="Maiandra GD" w:hAnsi="Maiandra GD"/>
          <w:b w:val="0"/>
          <w:sz w:val="21"/>
          <w:szCs w:val="21"/>
        </w:rPr>
      </w:pPr>
      <w:r>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2019300</wp:posOffset>
                </wp:positionH>
                <wp:positionV relativeFrom="paragraph">
                  <wp:posOffset>-107950</wp:posOffset>
                </wp:positionV>
                <wp:extent cx="2622550" cy="1016000"/>
                <wp:effectExtent l="0" t="0" r="635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0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272" w:rsidRPr="00BC15B6" w:rsidRDefault="006A7272">
                            <w:pPr>
                              <w:rPr>
                                <w:rFonts w:ascii="Calibri Light" w:hAnsi="Calibri Light"/>
                                <w:sz w:val="24"/>
                                <w:szCs w:val="24"/>
                              </w:rPr>
                            </w:pPr>
                            <w:r w:rsidRPr="00BC15B6">
                              <w:rPr>
                                <w:rFonts w:ascii="Calibri Light" w:hAnsi="Calibri Light"/>
                                <w:sz w:val="24"/>
                                <w:szCs w:val="24"/>
                              </w:rPr>
                              <w:t xml:space="preserve">SAC Facilities Committee </w:t>
                            </w:r>
                          </w:p>
                          <w:p w:rsidR="006A7272" w:rsidRPr="00BC15B6" w:rsidRDefault="00A5562F">
                            <w:pPr>
                              <w:rPr>
                                <w:rFonts w:ascii="Calibri Light" w:hAnsi="Calibri Light"/>
                                <w:sz w:val="24"/>
                                <w:szCs w:val="24"/>
                              </w:rPr>
                            </w:pPr>
                            <w:r>
                              <w:rPr>
                                <w:rFonts w:ascii="Calibri Light" w:hAnsi="Calibri Light"/>
                                <w:sz w:val="24"/>
                                <w:szCs w:val="24"/>
                              </w:rPr>
                              <w:t>Oct. 17</w:t>
                            </w:r>
                            <w:r w:rsidR="000A37EB">
                              <w:rPr>
                                <w:rFonts w:ascii="Calibri Light" w:hAnsi="Calibri Light"/>
                                <w:sz w:val="24"/>
                                <w:szCs w:val="24"/>
                              </w:rPr>
                              <w:t>, 2017</w:t>
                            </w:r>
                          </w:p>
                          <w:p w:rsidR="006A7272" w:rsidRPr="00BC15B6" w:rsidRDefault="00F35439">
                            <w:pPr>
                              <w:rPr>
                                <w:rFonts w:ascii="Calibri Light" w:hAnsi="Calibri Light"/>
                                <w:sz w:val="24"/>
                                <w:szCs w:val="24"/>
                              </w:rPr>
                            </w:pPr>
                            <w:r w:rsidRPr="00BC15B6">
                              <w:rPr>
                                <w:rFonts w:ascii="Calibri Light" w:hAnsi="Calibri Light"/>
                                <w:sz w:val="24"/>
                                <w:szCs w:val="24"/>
                              </w:rPr>
                              <w:t>1:30</w:t>
                            </w:r>
                            <w:r w:rsidR="006A7272" w:rsidRPr="00BC15B6">
                              <w:rPr>
                                <w:rFonts w:ascii="Calibri Light" w:hAnsi="Calibri Light"/>
                                <w:sz w:val="24"/>
                                <w:szCs w:val="24"/>
                              </w:rPr>
                              <w:t xml:space="preserve">p.m. – </w:t>
                            </w:r>
                            <w:r w:rsidRPr="00BC15B6">
                              <w:rPr>
                                <w:rFonts w:ascii="Calibri Light" w:hAnsi="Calibri Light"/>
                                <w:sz w:val="24"/>
                                <w:szCs w:val="24"/>
                              </w:rPr>
                              <w:t>3:00</w:t>
                            </w:r>
                            <w:r w:rsidR="006A7272" w:rsidRPr="00BC15B6">
                              <w:rPr>
                                <w:rFonts w:ascii="Calibri Light" w:hAnsi="Calibri Light"/>
                                <w:sz w:val="24"/>
                                <w:szCs w:val="24"/>
                              </w:rPr>
                              <w:t>p.m.</w:t>
                            </w:r>
                          </w:p>
                          <w:p w:rsidR="006A7272" w:rsidRPr="00BC15B6" w:rsidRDefault="006A7272">
                            <w:pPr>
                              <w:rPr>
                                <w:rFonts w:ascii="Calibri Light" w:hAnsi="Calibri Light"/>
                                <w:sz w:val="24"/>
                                <w:szCs w:val="24"/>
                              </w:rPr>
                            </w:pPr>
                            <w:r w:rsidRPr="00BC15B6">
                              <w:rPr>
                                <w:rFonts w:ascii="Calibri Light" w:hAnsi="Calibri Light"/>
                                <w:sz w:val="24"/>
                                <w:szCs w:val="24"/>
                              </w:rPr>
                              <w:t>SAC Foundation Board Room, S-215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59pt;margin-top:-8.5pt;width:206.5pt;height: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" stroked="f">
                <v:textbox>
                  <w:txbxContent>
                    <w:p w:rsidR="006A7272" w:rsidRPr="00BC15B6" w:rsidRDefault="006A7272">
                      <w:pPr>
                        <w:rPr>
                          <w:rFonts w:ascii="Calibri Light" w:hAnsi="Calibri Light"/>
                          <w:sz w:val="24"/>
                          <w:szCs w:val="24"/>
                        </w:rPr>
                      </w:pPr>
                      <w:r w:rsidRPr="00BC15B6">
                        <w:rPr>
                          <w:rFonts w:ascii="Calibri Light" w:hAnsi="Calibri Light"/>
                          <w:sz w:val="24"/>
                          <w:szCs w:val="24"/>
                        </w:rPr>
                        <w:t xml:space="preserve">SAC Facilities Committee </w:t>
                      </w:r>
                    </w:p>
                    <w:p w:rsidR="006A7272" w:rsidRPr="00BC15B6" w:rsidRDefault="00A5562F">
                      <w:pPr>
                        <w:rPr>
                          <w:rFonts w:ascii="Calibri Light" w:hAnsi="Calibri Light"/>
                          <w:sz w:val="24"/>
                          <w:szCs w:val="24"/>
                        </w:rPr>
                      </w:pPr>
                      <w:r>
                        <w:rPr>
                          <w:rFonts w:ascii="Calibri Light" w:hAnsi="Calibri Light"/>
                          <w:sz w:val="24"/>
                          <w:szCs w:val="24"/>
                        </w:rPr>
                        <w:t>Oct. 17</w:t>
                      </w:r>
                      <w:r w:rsidR="000A37EB">
                        <w:rPr>
                          <w:rFonts w:ascii="Calibri Light" w:hAnsi="Calibri Light"/>
                          <w:sz w:val="24"/>
                          <w:szCs w:val="24"/>
                        </w:rPr>
                        <w:t>, 2017</w:t>
                      </w:r>
                    </w:p>
                    <w:p w:rsidR="006A7272" w:rsidRPr="00BC15B6" w:rsidRDefault="00F35439">
                      <w:pPr>
                        <w:rPr>
                          <w:rFonts w:ascii="Calibri Light" w:hAnsi="Calibri Light"/>
                          <w:sz w:val="24"/>
                          <w:szCs w:val="24"/>
                        </w:rPr>
                      </w:pPr>
                      <w:r w:rsidRPr="00BC15B6">
                        <w:rPr>
                          <w:rFonts w:ascii="Calibri Light" w:hAnsi="Calibri Light"/>
                          <w:sz w:val="24"/>
                          <w:szCs w:val="24"/>
                        </w:rPr>
                        <w:t>1:30</w:t>
                      </w:r>
                      <w:r w:rsidR="006A7272" w:rsidRPr="00BC15B6">
                        <w:rPr>
                          <w:rFonts w:ascii="Calibri Light" w:hAnsi="Calibri Light"/>
                          <w:sz w:val="24"/>
                          <w:szCs w:val="24"/>
                        </w:rPr>
                        <w:t xml:space="preserve">p.m. – </w:t>
                      </w:r>
                      <w:r w:rsidRPr="00BC15B6">
                        <w:rPr>
                          <w:rFonts w:ascii="Calibri Light" w:hAnsi="Calibri Light"/>
                          <w:sz w:val="24"/>
                          <w:szCs w:val="24"/>
                        </w:rPr>
                        <w:t>3:00</w:t>
                      </w:r>
                      <w:r w:rsidR="006A7272" w:rsidRPr="00BC15B6">
                        <w:rPr>
                          <w:rFonts w:ascii="Calibri Light" w:hAnsi="Calibri Light"/>
                          <w:sz w:val="24"/>
                          <w:szCs w:val="24"/>
                        </w:rPr>
                        <w:t>p.m.</w:t>
                      </w:r>
                    </w:p>
                    <w:p w:rsidR="006A7272" w:rsidRPr="00BC15B6" w:rsidRDefault="006A7272">
                      <w:pPr>
                        <w:rPr>
                          <w:rFonts w:ascii="Calibri Light" w:hAnsi="Calibri Light"/>
                          <w:sz w:val="24"/>
                          <w:szCs w:val="24"/>
                        </w:rPr>
                      </w:pPr>
                      <w:r w:rsidRPr="00BC15B6">
                        <w:rPr>
                          <w:rFonts w:ascii="Calibri Light" w:hAnsi="Calibri Light"/>
                          <w:sz w:val="24"/>
                          <w:szCs w:val="24"/>
                        </w:rPr>
                        <w:t>SAC Foundation Board Room, S-215</w:t>
                      </w:r>
                    </w:p>
                  </w:txbxContent>
                </v:textbox>
              </v:shape>
            </w:pict>
          </mc:Fallback>
        </mc:AlternateContent>
      </w:r>
      <w:r w:rsidR="0094032D">
        <w:rPr>
          <w:rFonts w:ascii="Maiandra GD" w:hAnsi="Maiandra GD"/>
          <w:b w:val="0"/>
          <w:noProof/>
          <w:sz w:val="21"/>
          <w:szCs w:val="21"/>
        </w:rPr>
        <w:drawing>
          <wp:inline distT="0" distB="0" distL="0" distR="0">
            <wp:extent cx="1647633"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C_Logo_%20Primary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6346" cy="555372"/>
                    </a:xfrm>
                    <a:prstGeom prst="rect">
                      <a:avLst/>
                    </a:prstGeom>
                  </pic:spPr>
                </pic:pic>
              </a:graphicData>
            </a:graphic>
          </wp:inline>
        </w:drawing>
      </w:r>
    </w:p>
    <w:p w:rsidR="00BC15B6" w:rsidRDefault="00BC15B6" w:rsidP="00434C8A">
      <w:pPr>
        <w:pStyle w:val="Subtitle"/>
        <w:jc w:val="left"/>
        <w:rPr>
          <w:rFonts w:ascii="Maiandra GD" w:hAnsi="Maiandra GD"/>
          <w:b w:val="0"/>
          <w:sz w:val="21"/>
          <w:szCs w:val="21"/>
        </w:rPr>
      </w:pPr>
    </w:p>
    <w:p w:rsidR="00BC15B6" w:rsidRDefault="00BC15B6" w:rsidP="00434C8A">
      <w:pPr>
        <w:pStyle w:val="Subtitle"/>
        <w:jc w:val="left"/>
        <w:rPr>
          <w:rFonts w:ascii="Maiandra GD" w:hAnsi="Maiandra GD"/>
          <w:b w:val="0"/>
          <w:sz w:val="21"/>
          <w:szCs w:val="21"/>
        </w:rPr>
      </w:pPr>
    </w:p>
    <w:p w:rsidR="00A63594" w:rsidRDefault="009104B8" w:rsidP="00434C8A">
      <w:pPr>
        <w:pStyle w:val="Subtitle"/>
        <w:jc w:val="left"/>
        <w:rPr>
          <w:rFonts w:ascii="Maiandra GD" w:hAnsi="Maiandra GD"/>
          <w:b w:val="0"/>
          <w:sz w:val="21"/>
          <w:szCs w:val="21"/>
        </w:rPr>
      </w:pPr>
      <w:r>
        <w:rPr>
          <w:rFonts w:ascii="Maiandra GD" w:hAnsi="Maiandra GD"/>
          <w:b w:val="0"/>
          <w:sz w:val="21"/>
          <w:szCs w:val="21"/>
        </w:rPr>
        <w:pict>
          <v:rect id="_x0000_i1025" style="width:0;height:1.5pt" o:hralign="center" o:hrstd="t" o:hr="t" fillcolor="gray" stroked="f"/>
        </w:pict>
      </w:r>
    </w:p>
    <w:p w:rsidR="00844D1C" w:rsidRPr="00BD5EB5" w:rsidRDefault="00844D1C" w:rsidP="00434C8A">
      <w:pPr>
        <w:pStyle w:val="Subtitle"/>
        <w:jc w:val="left"/>
        <w:rPr>
          <w:rFonts w:ascii="Book Antiqua" w:hAnsi="Book Antiqua" w:cs="Arial"/>
          <w:b w:val="0"/>
          <w:i/>
          <w:sz w:val="24"/>
          <w:szCs w:val="24"/>
        </w:rPr>
      </w:pPr>
      <w:r w:rsidRPr="00BD5EB5">
        <w:rPr>
          <w:rFonts w:ascii="Book Antiqua" w:hAnsi="Book Antiqua" w:cs="Arial"/>
          <w:b w:val="0"/>
          <w:i/>
          <w:color w:val="FF0000"/>
          <w:sz w:val="24"/>
          <w:szCs w:val="24"/>
        </w:rPr>
        <w:t>THE FACILITIES COMMITTEE</w:t>
      </w:r>
      <w:r w:rsidRPr="00BD5EB5">
        <w:rPr>
          <w:rFonts w:ascii="Book Antiqua" w:hAnsi="Book Antiqua" w:cs="Arial"/>
          <w:b w:val="0"/>
          <w:i/>
          <w:sz w:val="24"/>
          <w:szCs w:val="24"/>
        </w:rPr>
        <w:t xml:space="preserve"> is the participatory governance committee responsible for identifying and prioritizing capital projects including scheduled maintenance projects. It serves as an information and exchange body on facilities projects that are in construction or that are being planned.</w:t>
      </w:r>
    </w:p>
    <w:p w:rsidR="00BC1100" w:rsidRPr="00BD5EB5" w:rsidRDefault="00BC1100" w:rsidP="00BC1100">
      <w:pPr>
        <w:pStyle w:val="Subtitle"/>
        <w:jc w:val="right"/>
        <w:rPr>
          <w:rFonts w:ascii="Book Antiqua" w:hAnsi="Book Antiqua"/>
          <w:b w:val="0"/>
          <w:i/>
          <w:sz w:val="20"/>
        </w:rPr>
      </w:pPr>
      <w:r w:rsidRPr="00BD5EB5">
        <w:rPr>
          <w:rFonts w:ascii="Book Antiqua" w:hAnsi="Book Antiqua" w:cs="Arial"/>
          <w:b w:val="0"/>
          <w:i/>
          <w:sz w:val="20"/>
        </w:rPr>
        <w:t>Santa Ana College Participatory Governance Structure Handbook (May</w:t>
      </w:r>
      <w:r w:rsidR="002F7718">
        <w:rPr>
          <w:rFonts w:ascii="Book Antiqua" w:hAnsi="Book Antiqua" w:cs="Arial"/>
          <w:b w:val="0"/>
          <w:i/>
          <w:sz w:val="20"/>
        </w:rPr>
        <w:t xml:space="preserve"> 27</w:t>
      </w:r>
      <w:r w:rsidRPr="00BD5EB5">
        <w:rPr>
          <w:rFonts w:ascii="Book Antiqua" w:hAnsi="Book Antiqua" w:cs="Arial"/>
          <w:b w:val="0"/>
          <w:i/>
          <w:sz w:val="20"/>
        </w:rPr>
        <w:t>, 201</w:t>
      </w:r>
      <w:r w:rsidR="002F7718">
        <w:rPr>
          <w:rFonts w:ascii="Book Antiqua" w:hAnsi="Book Antiqua" w:cs="Arial"/>
          <w:b w:val="0"/>
          <w:i/>
          <w:sz w:val="20"/>
        </w:rPr>
        <w:t>5</w:t>
      </w:r>
      <w:r w:rsidRPr="00BD5EB5">
        <w:rPr>
          <w:rFonts w:ascii="Book Antiqua" w:hAnsi="Book Antiqua" w:cs="Arial"/>
          <w:b w:val="0"/>
          <w:i/>
          <w:sz w:val="20"/>
        </w:rPr>
        <w:t>)</w:t>
      </w:r>
    </w:p>
    <w:p w:rsidR="00A63594" w:rsidRPr="00861FE2" w:rsidRDefault="009104B8" w:rsidP="00A63594">
      <w:pPr>
        <w:rPr>
          <w:rFonts w:ascii="Maiandra GD" w:hAnsi="Maiandra GD"/>
          <w:i/>
          <w:highlight w:val="yellow"/>
        </w:rPr>
      </w:pPr>
      <w:r>
        <w:rPr>
          <w:rFonts w:ascii="Maiandra GD" w:hAnsi="Maiandra GD"/>
          <w:b/>
          <w:i/>
          <w:sz w:val="21"/>
          <w:szCs w:val="21"/>
        </w:rPr>
        <w:pict>
          <v:rect id="_x0000_i1026" style="width:0;height:1.5pt" o:hralign="center" o:hrstd="t" o:hr="t" fillcolor="gray" stroked="f"/>
        </w:pict>
      </w:r>
    </w:p>
    <w:p w:rsidR="00B863B2" w:rsidRDefault="00B863B2" w:rsidP="00BC27A8">
      <w:pPr>
        <w:pStyle w:val="Subtitle"/>
        <w:rPr>
          <w:rFonts w:asciiTheme="minorHAnsi" w:hAnsiTheme="minorHAnsi"/>
          <w:sz w:val="24"/>
          <w:szCs w:val="24"/>
        </w:rPr>
      </w:pPr>
    </w:p>
    <w:p w:rsidR="00A63594" w:rsidRPr="001C0BAA" w:rsidRDefault="00C548DF" w:rsidP="00BC27A8">
      <w:pPr>
        <w:pStyle w:val="Subtitle"/>
        <w:rPr>
          <w:rFonts w:asciiTheme="minorHAnsi" w:hAnsiTheme="minorHAnsi"/>
          <w:b w:val="0"/>
          <w:sz w:val="24"/>
          <w:szCs w:val="24"/>
        </w:rPr>
      </w:pPr>
      <w:r w:rsidRPr="001C0BAA">
        <w:rPr>
          <w:rFonts w:asciiTheme="minorHAnsi" w:hAnsiTheme="minorHAnsi"/>
          <w:sz w:val="24"/>
          <w:szCs w:val="24"/>
        </w:rPr>
        <w:t>Agenda</w:t>
      </w:r>
      <w:r w:rsidRPr="001C0BAA">
        <w:rPr>
          <w:rFonts w:asciiTheme="minorHAnsi" w:hAnsiTheme="minorHAnsi"/>
          <w:sz w:val="24"/>
          <w:szCs w:val="24"/>
        </w:rPr>
        <w:br/>
      </w: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5"/>
        <w:gridCol w:w="3960"/>
      </w:tblGrid>
      <w:tr w:rsidR="00895CDE" w:rsidRPr="001C0BAA" w:rsidTr="007A1192">
        <w:tc>
          <w:tcPr>
            <w:tcW w:w="6655" w:type="dxa"/>
          </w:tcPr>
          <w:p w:rsidR="00895CDE" w:rsidRPr="001C0BAA" w:rsidRDefault="00895CDE" w:rsidP="00BC27A8">
            <w:pPr>
              <w:pStyle w:val="Subtitle"/>
              <w:jc w:val="left"/>
              <w:rPr>
                <w:rFonts w:ascii="Calibri Light" w:hAnsi="Calibri Light"/>
                <w:b w:val="0"/>
                <w:sz w:val="22"/>
                <w:szCs w:val="22"/>
              </w:rPr>
            </w:pPr>
            <w:r w:rsidRPr="001C0BAA">
              <w:rPr>
                <w:rFonts w:ascii="Calibri Light" w:hAnsi="Calibri Light"/>
                <w:b w:val="0"/>
                <w:sz w:val="22"/>
                <w:szCs w:val="22"/>
              </w:rPr>
              <w:t>1.  Welcome and Introductions</w:t>
            </w:r>
          </w:p>
        </w:tc>
        <w:tc>
          <w:tcPr>
            <w:tcW w:w="3960" w:type="dxa"/>
          </w:tcPr>
          <w:p w:rsidR="00895CDE" w:rsidRPr="001C0BAA" w:rsidRDefault="00895CDE" w:rsidP="00BC27A8">
            <w:pPr>
              <w:pStyle w:val="Subtitle"/>
              <w:jc w:val="right"/>
              <w:rPr>
                <w:rFonts w:ascii="Calibri Light" w:hAnsi="Calibri Light"/>
                <w:b w:val="0"/>
                <w:sz w:val="22"/>
                <w:szCs w:val="22"/>
              </w:rPr>
            </w:pPr>
          </w:p>
        </w:tc>
      </w:tr>
      <w:tr w:rsidR="00895CDE" w:rsidRPr="001C0BAA" w:rsidTr="007A1192">
        <w:tc>
          <w:tcPr>
            <w:tcW w:w="6655" w:type="dxa"/>
          </w:tcPr>
          <w:p w:rsidR="00895CDE" w:rsidRPr="001C0BAA" w:rsidRDefault="00895CDE" w:rsidP="00BC27A8">
            <w:pPr>
              <w:pStyle w:val="Subtitle"/>
              <w:jc w:val="left"/>
              <w:rPr>
                <w:rFonts w:ascii="Calibri Light" w:hAnsi="Calibri Light"/>
                <w:b w:val="0"/>
                <w:sz w:val="22"/>
                <w:szCs w:val="22"/>
              </w:rPr>
            </w:pPr>
          </w:p>
        </w:tc>
        <w:tc>
          <w:tcPr>
            <w:tcW w:w="3960" w:type="dxa"/>
          </w:tcPr>
          <w:p w:rsidR="00895CDE" w:rsidRPr="001C0BAA" w:rsidRDefault="00895CDE" w:rsidP="00BC27A8">
            <w:pPr>
              <w:pStyle w:val="Subtitle"/>
              <w:jc w:val="right"/>
              <w:rPr>
                <w:rFonts w:ascii="Calibri Light" w:hAnsi="Calibri Light"/>
                <w:b w:val="0"/>
                <w:sz w:val="22"/>
                <w:szCs w:val="22"/>
              </w:rPr>
            </w:pPr>
          </w:p>
        </w:tc>
      </w:tr>
      <w:tr w:rsidR="00895CDE" w:rsidRPr="001C0BAA" w:rsidTr="007A1192">
        <w:tc>
          <w:tcPr>
            <w:tcW w:w="6655" w:type="dxa"/>
          </w:tcPr>
          <w:p w:rsidR="00895CDE" w:rsidRPr="001C0BAA" w:rsidRDefault="00895CDE" w:rsidP="00BC27A8">
            <w:pPr>
              <w:pStyle w:val="Subtitle"/>
              <w:jc w:val="left"/>
              <w:rPr>
                <w:rFonts w:ascii="Calibri Light" w:hAnsi="Calibri Light"/>
                <w:b w:val="0"/>
                <w:sz w:val="22"/>
                <w:szCs w:val="22"/>
              </w:rPr>
            </w:pPr>
            <w:r w:rsidRPr="001C0BAA">
              <w:rPr>
                <w:rFonts w:ascii="Calibri Light" w:hAnsi="Calibri Light"/>
                <w:b w:val="0"/>
                <w:sz w:val="22"/>
                <w:szCs w:val="22"/>
              </w:rPr>
              <w:t>2.  Public Comments</w:t>
            </w:r>
          </w:p>
        </w:tc>
        <w:tc>
          <w:tcPr>
            <w:tcW w:w="3960" w:type="dxa"/>
          </w:tcPr>
          <w:p w:rsidR="00895CDE" w:rsidRPr="001C0BAA" w:rsidRDefault="00895CDE" w:rsidP="00BC27A8">
            <w:pPr>
              <w:pStyle w:val="Subtitle"/>
              <w:jc w:val="right"/>
              <w:rPr>
                <w:rFonts w:ascii="Calibri Light" w:hAnsi="Calibri Light"/>
                <w:b w:val="0"/>
                <w:sz w:val="22"/>
                <w:szCs w:val="22"/>
              </w:rPr>
            </w:pPr>
          </w:p>
        </w:tc>
      </w:tr>
      <w:tr w:rsidR="00895CDE" w:rsidRPr="001C0BAA" w:rsidTr="007A1192">
        <w:tc>
          <w:tcPr>
            <w:tcW w:w="6655" w:type="dxa"/>
          </w:tcPr>
          <w:p w:rsidR="00895CDE" w:rsidRPr="001C0BAA" w:rsidRDefault="00895CDE" w:rsidP="00BC27A8">
            <w:pPr>
              <w:pStyle w:val="Subtitle"/>
              <w:jc w:val="left"/>
              <w:rPr>
                <w:rFonts w:ascii="Calibri Light" w:hAnsi="Calibri Light"/>
                <w:b w:val="0"/>
                <w:sz w:val="22"/>
                <w:szCs w:val="22"/>
              </w:rPr>
            </w:pPr>
          </w:p>
        </w:tc>
        <w:tc>
          <w:tcPr>
            <w:tcW w:w="3960" w:type="dxa"/>
          </w:tcPr>
          <w:p w:rsidR="00895CDE" w:rsidRPr="001C0BAA" w:rsidRDefault="00895CDE" w:rsidP="00BC27A8">
            <w:pPr>
              <w:pStyle w:val="Subtitle"/>
              <w:jc w:val="right"/>
              <w:rPr>
                <w:rFonts w:ascii="Calibri Light" w:hAnsi="Calibri Light"/>
                <w:b w:val="0"/>
                <w:sz w:val="22"/>
                <w:szCs w:val="22"/>
              </w:rPr>
            </w:pPr>
          </w:p>
        </w:tc>
      </w:tr>
      <w:tr w:rsidR="00895CDE" w:rsidRPr="001C0BAA" w:rsidTr="007A1192">
        <w:tc>
          <w:tcPr>
            <w:tcW w:w="6655" w:type="dxa"/>
          </w:tcPr>
          <w:p w:rsidR="000A37EB" w:rsidRDefault="00942CC4" w:rsidP="00942CC4">
            <w:pPr>
              <w:pStyle w:val="Subtitle"/>
              <w:jc w:val="left"/>
              <w:rPr>
                <w:rFonts w:ascii="Calibri Light" w:hAnsi="Calibri Light"/>
                <w:b w:val="0"/>
                <w:sz w:val="22"/>
                <w:szCs w:val="22"/>
              </w:rPr>
            </w:pPr>
            <w:r>
              <w:rPr>
                <w:rFonts w:ascii="Calibri Light" w:hAnsi="Calibri Light"/>
                <w:b w:val="0"/>
                <w:sz w:val="22"/>
                <w:szCs w:val="22"/>
              </w:rPr>
              <w:t xml:space="preserve">3.  Approval of Minutes: </w:t>
            </w:r>
          </w:p>
          <w:p w:rsidR="000A37EB" w:rsidRDefault="00A5562F" w:rsidP="000A37EB">
            <w:pPr>
              <w:pStyle w:val="Subtitle"/>
              <w:numPr>
                <w:ilvl w:val="0"/>
                <w:numId w:val="13"/>
              </w:numPr>
              <w:jc w:val="left"/>
              <w:rPr>
                <w:rFonts w:ascii="Calibri Light" w:hAnsi="Calibri Light"/>
                <w:b w:val="0"/>
                <w:sz w:val="22"/>
                <w:szCs w:val="22"/>
              </w:rPr>
            </w:pPr>
            <w:r>
              <w:rPr>
                <w:rFonts w:ascii="Calibri Light" w:hAnsi="Calibri Light"/>
                <w:b w:val="0"/>
                <w:sz w:val="22"/>
                <w:szCs w:val="22"/>
              </w:rPr>
              <w:t>Sept. 19, 2017</w:t>
            </w:r>
          </w:p>
          <w:p w:rsidR="00942CC4" w:rsidRPr="001C0BAA" w:rsidRDefault="00942CC4" w:rsidP="00942CC4">
            <w:pPr>
              <w:pStyle w:val="Subtitle"/>
              <w:ind w:left="2160"/>
              <w:jc w:val="left"/>
              <w:rPr>
                <w:rFonts w:ascii="Calibri Light" w:hAnsi="Calibri Light"/>
                <w:b w:val="0"/>
                <w:sz w:val="22"/>
                <w:szCs w:val="22"/>
              </w:rPr>
            </w:pPr>
            <w:r>
              <w:rPr>
                <w:rFonts w:ascii="Calibri Light" w:hAnsi="Calibri Light"/>
                <w:b w:val="0"/>
                <w:sz w:val="22"/>
                <w:szCs w:val="22"/>
              </w:rPr>
              <w:t xml:space="preserve">                           </w:t>
            </w:r>
          </w:p>
        </w:tc>
        <w:tc>
          <w:tcPr>
            <w:tcW w:w="3960" w:type="dxa"/>
          </w:tcPr>
          <w:p w:rsidR="00895CDE" w:rsidRPr="001C0BAA" w:rsidRDefault="00895CDE" w:rsidP="00BC27A8">
            <w:pPr>
              <w:pStyle w:val="Subtitle"/>
              <w:jc w:val="right"/>
              <w:rPr>
                <w:rFonts w:ascii="Calibri Light" w:hAnsi="Calibri Light"/>
                <w:b w:val="0"/>
                <w:sz w:val="22"/>
                <w:szCs w:val="22"/>
              </w:rPr>
            </w:pPr>
            <w:r w:rsidRPr="001C0BAA">
              <w:rPr>
                <w:rFonts w:ascii="Calibri Light" w:hAnsi="Calibri Light"/>
                <w:b w:val="0"/>
                <w:sz w:val="22"/>
                <w:szCs w:val="22"/>
              </w:rPr>
              <w:t>ACTION</w:t>
            </w:r>
          </w:p>
        </w:tc>
      </w:tr>
      <w:tr w:rsidR="00895CDE" w:rsidRPr="001C0BAA" w:rsidTr="007A1192">
        <w:tc>
          <w:tcPr>
            <w:tcW w:w="6655" w:type="dxa"/>
          </w:tcPr>
          <w:p w:rsidR="00895CDE" w:rsidRPr="001C0BAA" w:rsidRDefault="00895CDE" w:rsidP="001568D2">
            <w:pPr>
              <w:pStyle w:val="Subtitle"/>
              <w:jc w:val="left"/>
              <w:rPr>
                <w:rFonts w:ascii="Calibri Light" w:hAnsi="Calibri Light"/>
                <w:b w:val="0"/>
                <w:sz w:val="22"/>
                <w:szCs w:val="22"/>
              </w:rPr>
            </w:pPr>
            <w:r w:rsidRPr="001C0BAA">
              <w:rPr>
                <w:rFonts w:ascii="Calibri Light" w:hAnsi="Calibri Light"/>
                <w:b w:val="0"/>
                <w:sz w:val="22"/>
                <w:szCs w:val="22"/>
              </w:rPr>
              <w:t>4.  Project Updates</w:t>
            </w:r>
            <w:r w:rsidR="001568D2">
              <w:rPr>
                <w:rFonts w:ascii="Calibri Light" w:hAnsi="Calibri Light"/>
                <w:b w:val="0"/>
                <w:sz w:val="22"/>
                <w:szCs w:val="22"/>
              </w:rPr>
              <w:t xml:space="preserve"> </w:t>
            </w:r>
            <w:r w:rsidR="001568D2" w:rsidRPr="001C0BAA">
              <w:rPr>
                <w:rFonts w:ascii="Calibri Light" w:hAnsi="Calibri Light"/>
                <w:b w:val="0"/>
                <w:sz w:val="22"/>
                <w:szCs w:val="22"/>
              </w:rPr>
              <w:t>–</w:t>
            </w:r>
            <w:r w:rsidRPr="001C0BAA">
              <w:rPr>
                <w:rFonts w:ascii="Calibri Light" w:hAnsi="Calibri Light"/>
                <w:b w:val="0"/>
                <w:sz w:val="22"/>
                <w:szCs w:val="22"/>
              </w:rPr>
              <w:t xml:space="preserve"> Carri Matsumoto/ Darryl Taylor/ Matt Schoeneman</w:t>
            </w:r>
          </w:p>
        </w:tc>
        <w:tc>
          <w:tcPr>
            <w:tcW w:w="3960" w:type="dxa"/>
          </w:tcPr>
          <w:p w:rsidR="00895CDE" w:rsidRPr="001C0BAA" w:rsidRDefault="00895CDE" w:rsidP="00BC27A8">
            <w:pPr>
              <w:pStyle w:val="Subtitle"/>
              <w:jc w:val="right"/>
              <w:rPr>
                <w:rFonts w:ascii="Calibri Light" w:hAnsi="Calibri Light"/>
                <w:b w:val="0"/>
                <w:sz w:val="22"/>
                <w:szCs w:val="22"/>
              </w:rPr>
            </w:pPr>
            <w:r w:rsidRPr="001C0BAA">
              <w:rPr>
                <w:rFonts w:ascii="Calibri Light" w:hAnsi="Calibri Light"/>
                <w:b w:val="0"/>
                <w:sz w:val="22"/>
                <w:szCs w:val="22"/>
              </w:rPr>
              <w:t>INFORMATION</w:t>
            </w:r>
          </w:p>
        </w:tc>
      </w:tr>
      <w:tr w:rsidR="006E6E53" w:rsidRPr="001C0BAA" w:rsidTr="007A1192">
        <w:tc>
          <w:tcPr>
            <w:tcW w:w="6655" w:type="dxa"/>
          </w:tcPr>
          <w:p w:rsidR="006E6E53" w:rsidRPr="001C0BAA" w:rsidRDefault="006E6E53" w:rsidP="006E6E53">
            <w:pPr>
              <w:pStyle w:val="Subtitle"/>
              <w:numPr>
                <w:ilvl w:val="0"/>
                <w:numId w:val="18"/>
              </w:numPr>
              <w:jc w:val="left"/>
              <w:rPr>
                <w:rFonts w:ascii="Calibri Light" w:hAnsi="Calibri Light"/>
                <w:b w:val="0"/>
                <w:sz w:val="22"/>
                <w:szCs w:val="22"/>
              </w:rPr>
            </w:pPr>
            <w:r>
              <w:rPr>
                <w:rFonts w:ascii="Calibri Light" w:hAnsi="Calibri Light"/>
                <w:b w:val="0"/>
                <w:sz w:val="22"/>
                <w:szCs w:val="22"/>
              </w:rPr>
              <w:t>Central Plant Presentation</w:t>
            </w:r>
          </w:p>
        </w:tc>
        <w:tc>
          <w:tcPr>
            <w:tcW w:w="3960" w:type="dxa"/>
          </w:tcPr>
          <w:p w:rsidR="006E6E53" w:rsidRPr="001C0BAA" w:rsidRDefault="006E6E53" w:rsidP="00BC27A8">
            <w:pPr>
              <w:pStyle w:val="Subtitle"/>
              <w:jc w:val="right"/>
              <w:rPr>
                <w:rFonts w:ascii="Calibri Light" w:hAnsi="Calibri Light"/>
                <w:b w:val="0"/>
                <w:sz w:val="22"/>
                <w:szCs w:val="22"/>
              </w:rPr>
            </w:pPr>
          </w:p>
        </w:tc>
      </w:tr>
      <w:tr w:rsidR="006E6E53" w:rsidRPr="001C0BAA" w:rsidTr="007A1192">
        <w:tc>
          <w:tcPr>
            <w:tcW w:w="6655" w:type="dxa"/>
          </w:tcPr>
          <w:p w:rsidR="006E6E53" w:rsidRPr="001C0BAA" w:rsidRDefault="006E6E53" w:rsidP="006E6E53">
            <w:pPr>
              <w:pStyle w:val="Subtitle"/>
              <w:numPr>
                <w:ilvl w:val="0"/>
                <w:numId w:val="18"/>
              </w:numPr>
              <w:jc w:val="left"/>
              <w:rPr>
                <w:rFonts w:ascii="Calibri Light" w:hAnsi="Calibri Light"/>
                <w:b w:val="0"/>
                <w:sz w:val="22"/>
                <w:szCs w:val="22"/>
              </w:rPr>
            </w:pPr>
            <w:r>
              <w:rPr>
                <w:rFonts w:ascii="Calibri Light" w:hAnsi="Calibri Light"/>
                <w:b w:val="0"/>
                <w:sz w:val="22"/>
                <w:szCs w:val="22"/>
              </w:rPr>
              <w:t>Bond Projects Update</w:t>
            </w:r>
          </w:p>
        </w:tc>
        <w:tc>
          <w:tcPr>
            <w:tcW w:w="3960" w:type="dxa"/>
          </w:tcPr>
          <w:p w:rsidR="006E6E53" w:rsidRPr="001C0BAA" w:rsidRDefault="006E6E53" w:rsidP="00BC27A8">
            <w:pPr>
              <w:pStyle w:val="Subtitle"/>
              <w:jc w:val="right"/>
              <w:rPr>
                <w:rFonts w:ascii="Calibri Light" w:hAnsi="Calibri Light"/>
                <w:b w:val="0"/>
                <w:sz w:val="22"/>
                <w:szCs w:val="22"/>
              </w:rPr>
            </w:pPr>
          </w:p>
        </w:tc>
      </w:tr>
      <w:tr w:rsidR="006E6E53" w:rsidRPr="001C0BAA" w:rsidTr="007A1192">
        <w:tc>
          <w:tcPr>
            <w:tcW w:w="6655" w:type="dxa"/>
          </w:tcPr>
          <w:p w:rsidR="006E6E53" w:rsidRDefault="006E6E53" w:rsidP="006E6E53">
            <w:pPr>
              <w:pStyle w:val="Subtitle"/>
              <w:numPr>
                <w:ilvl w:val="0"/>
                <w:numId w:val="18"/>
              </w:numPr>
              <w:jc w:val="left"/>
              <w:rPr>
                <w:rFonts w:ascii="Calibri Light" w:hAnsi="Calibri Light"/>
                <w:b w:val="0"/>
                <w:sz w:val="22"/>
                <w:szCs w:val="22"/>
              </w:rPr>
            </w:pPr>
            <w:r>
              <w:rPr>
                <w:rFonts w:ascii="Calibri Light" w:hAnsi="Calibri Light"/>
                <w:b w:val="0"/>
                <w:sz w:val="22"/>
                <w:szCs w:val="22"/>
              </w:rPr>
              <w:t>SAC Active Project Update</w:t>
            </w:r>
          </w:p>
        </w:tc>
        <w:tc>
          <w:tcPr>
            <w:tcW w:w="3960" w:type="dxa"/>
          </w:tcPr>
          <w:p w:rsidR="006E6E53" w:rsidRPr="001C0BAA" w:rsidRDefault="006E6E53" w:rsidP="00BC27A8">
            <w:pPr>
              <w:pStyle w:val="Subtitle"/>
              <w:jc w:val="right"/>
              <w:rPr>
                <w:rFonts w:ascii="Calibri Light" w:hAnsi="Calibri Light"/>
                <w:b w:val="0"/>
                <w:sz w:val="22"/>
                <w:szCs w:val="22"/>
              </w:rPr>
            </w:pPr>
          </w:p>
        </w:tc>
      </w:tr>
      <w:tr w:rsidR="00895CDE" w:rsidRPr="001C0BAA" w:rsidTr="007A1192">
        <w:tc>
          <w:tcPr>
            <w:tcW w:w="6655" w:type="dxa"/>
          </w:tcPr>
          <w:p w:rsidR="00895CDE" w:rsidRPr="001C0BAA" w:rsidRDefault="006E6E53" w:rsidP="006E6E53">
            <w:pPr>
              <w:pStyle w:val="Subtitle"/>
              <w:numPr>
                <w:ilvl w:val="0"/>
                <w:numId w:val="18"/>
              </w:numPr>
              <w:jc w:val="left"/>
              <w:rPr>
                <w:rFonts w:ascii="Calibri Light" w:hAnsi="Calibri Light"/>
                <w:b w:val="0"/>
                <w:sz w:val="22"/>
                <w:szCs w:val="22"/>
              </w:rPr>
            </w:pPr>
            <w:r>
              <w:rPr>
                <w:rFonts w:ascii="Calibri Light" w:hAnsi="Calibri Light"/>
                <w:b w:val="0"/>
                <w:sz w:val="22"/>
                <w:szCs w:val="22"/>
              </w:rPr>
              <w:t>Scheduled Maintenance Projects</w:t>
            </w:r>
          </w:p>
        </w:tc>
        <w:tc>
          <w:tcPr>
            <w:tcW w:w="3960" w:type="dxa"/>
          </w:tcPr>
          <w:p w:rsidR="00895CDE" w:rsidRPr="001C0BAA" w:rsidRDefault="00895CDE" w:rsidP="00BC27A8">
            <w:pPr>
              <w:pStyle w:val="Subtitle"/>
              <w:tabs>
                <w:tab w:val="num" w:pos="1170"/>
              </w:tabs>
              <w:ind w:left="360"/>
              <w:jc w:val="right"/>
              <w:rPr>
                <w:rFonts w:ascii="Calibri Light" w:hAnsi="Calibri Light"/>
                <w:b w:val="0"/>
                <w:sz w:val="22"/>
                <w:szCs w:val="22"/>
              </w:rPr>
            </w:pPr>
          </w:p>
        </w:tc>
      </w:tr>
      <w:tr w:rsidR="00895CDE" w:rsidRPr="001C0BAA" w:rsidTr="007A1192">
        <w:tc>
          <w:tcPr>
            <w:tcW w:w="6655" w:type="dxa"/>
          </w:tcPr>
          <w:p w:rsidR="00895CDE" w:rsidRPr="001C0BAA" w:rsidRDefault="00895CDE" w:rsidP="00BC27A8">
            <w:pPr>
              <w:pStyle w:val="Subtitle"/>
              <w:jc w:val="left"/>
              <w:rPr>
                <w:rFonts w:ascii="Calibri Light" w:hAnsi="Calibri Light"/>
                <w:b w:val="0"/>
                <w:sz w:val="22"/>
                <w:szCs w:val="22"/>
              </w:rPr>
            </w:pPr>
          </w:p>
        </w:tc>
        <w:tc>
          <w:tcPr>
            <w:tcW w:w="3960" w:type="dxa"/>
          </w:tcPr>
          <w:p w:rsidR="00895CDE" w:rsidRPr="001C0BAA" w:rsidRDefault="00895CDE" w:rsidP="00BC27A8">
            <w:pPr>
              <w:pStyle w:val="Subtitle"/>
              <w:ind w:left="360"/>
              <w:jc w:val="right"/>
              <w:rPr>
                <w:rFonts w:ascii="Calibri Light" w:hAnsi="Calibri Light"/>
                <w:b w:val="0"/>
                <w:sz w:val="22"/>
                <w:szCs w:val="22"/>
              </w:rPr>
            </w:pPr>
          </w:p>
        </w:tc>
      </w:tr>
      <w:tr w:rsidR="00895CDE" w:rsidRPr="001C0BAA" w:rsidTr="007A1192">
        <w:tc>
          <w:tcPr>
            <w:tcW w:w="6655" w:type="dxa"/>
          </w:tcPr>
          <w:p w:rsidR="00895CDE" w:rsidRPr="001C0BAA" w:rsidRDefault="00895CDE" w:rsidP="00BC27A8">
            <w:pPr>
              <w:pStyle w:val="Subtitle"/>
              <w:jc w:val="left"/>
              <w:rPr>
                <w:rFonts w:ascii="Calibri Light" w:hAnsi="Calibri Light"/>
                <w:b w:val="0"/>
                <w:sz w:val="22"/>
                <w:szCs w:val="22"/>
              </w:rPr>
            </w:pPr>
            <w:r w:rsidRPr="001C0BAA">
              <w:rPr>
                <w:rFonts w:ascii="Calibri Light" w:hAnsi="Calibri Light"/>
                <w:b w:val="0"/>
                <w:sz w:val="22"/>
                <w:szCs w:val="22"/>
              </w:rPr>
              <w:t>5.  Standing Reports (5mins.)</w:t>
            </w:r>
          </w:p>
        </w:tc>
        <w:tc>
          <w:tcPr>
            <w:tcW w:w="3960" w:type="dxa"/>
          </w:tcPr>
          <w:p w:rsidR="00895CDE" w:rsidRPr="001C0BAA" w:rsidRDefault="00895CDE" w:rsidP="00BC27A8">
            <w:pPr>
              <w:pStyle w:val="Subtitle"/>
              <w:ind w:left="360"/>
              <w:jc w:val="right"/>
              <w:rPr>
                <w:rFonts w:ascii="Calibri Light" w:hAnsi="Calibri Light"/>
                <w:b w:val="0"/>
                <w:sz w:val="22"/>
                <w:szCs w:val="22"/>
              </w:rPr>
            </w:pPr>
            <w:r w:rsidRPr="001C0BAA">
              <w:rPr>
                <w:rFonts w:ascii="Calibri Light" w:hAnsi="Calibri Light"/>
                <w:b w:val="0"/>
                <w:sz w:val="22"/>
                <w:szCs w:val="22"/>
              </w:rPr>
              <w:t>INFORMATION</w:t>
            </w:r>
          </w:p>
        </w:tc>
      </w:tr>
      <w:tr w:rsidR="00895CDE" w:rsidRPr="001C0BAA" w:rsidTr="007A1192">
        <w:tc>
          <w:tcPr>
            <w:tcW w:w="6655" w:type="dxa"/>
          </w:tcPr>
          <w:p w:rsidR="00895CDE" w:rsidRPr="001C0BAA" w:rsidRDefault="00895CDE" w:rsidP="009104B8">
            <w:pPr>
              <w:pStyle w:val="Subtitle"/>
              <w:numPr>
                <w:ilvl w:val="0"/>
                <w:numId w:val="3"/>
              </w:numPr>
              <w:ind w:left="705"/>
              <w:jc w:val="left"/>
              <w:rPr>
                <w:rFonts w:ascii="Calibri Light" w:hAnsi="Calibri Light"/>
                <w:b w:val="0"/>
                <w:sz w:val="22"/>
                <w:szCs w:val="22"/>
              </w:rPr>
            </w:pPr>
            <w:r w:rsidRPr="001C0BAA">
              <w:rPr>
                <w:rFonts w:ascii="Calibri Light" w:hAnsi="Calibri Light"/>
                <w:b w:val="0"/>
                <w:sz w:val="22"/>
                <w:szCs w:val="22"/>
              </w:rPr>
              <w:t xml:space="preserve">HEPSS Task Force </w:t>
            </w:r>
            <w:r w:rsidR="001568D2" w:rsidRPr="001C0BAA">
              <w:rPr>
                <w:rFonts w:ascii="Calibri Light" w:hAnsi="Calibri Light"/>
                <w:b w:val="0"/>
                <w:sz w:val="22"/>
                <w:szCs w:val="22"/>
              </w:rPr>
              <w:t>–</w:t>
            </w:r>
            <w:r w:rsidR="0020715F">
              <w:rPr>
                <w:rFonts w:ascii="Calibri Light" w:hAnsi="Calibri Light"/>
                <w:b w:val="0"/>
                <w:sz w:val="22"/>
                <w:szCs w:val="22"/>
              </w:rPr>
              <w:t xml:space="preserve"> </w:t>
            </w:r>
            <w:r w:rsidR="0094032D">
              <w:rPr>
                <w:rFonts w:ascii="Calibri Light" w:hAnsi="Calibri Light"/>
                <w:b w:val="0"/>
                <w:sz w:val="22"/>
                <w:szCs w:val="22"/>
              </w:rPr>
              <w:t>Don Mahany</w:t>
            </w:r>
          </w:p>
        </w:tc>
        <w:tc>
          <w:tcPr>
            <w:tcW w:w="3960" w:type="dxa"/>
          </w:tcPr>
          <w:p w:rsidR="00895CDE" w:rsidRPr="001C0BAA" w:rsidRDefault="00895CDE" w:rsidP="00BC27A8">
            <w:pPr>
              <w:pStyle w:val="Subtitle"/>
              <w:ind w:left="360"/>
              <w:jc w:val="right"/>
              <w:rPr>
                <w:rFonts w:ascii="Calibri Light" w:hAnsi="Calibri Light"/>
                <w:b w:val="0"/>
                <w:sz w:val="22"/>
                <w:szCs w:val="22"/>
              </w:rPr>
            </w:pPr>
          </w:p>
        </w:tc>
      </w:tr>
      <w:tr w:rsidR="00895CDE" w:rsidRPr="001C0BAA" w:rsidTr="007A1192">
        <w:tc>
          <w:tcPr>
            <w:tcW w:w="6655" w:type="dxa"/>
          </w:tcPr>
          <w:p w:rsidR="00895CDE" w:rsidRPr="001C0BAA" w:rsidRDefault="00895CDE" w:rsidP="009104B8">
            <w:pPr>
              <w:pStyle w:val="Subtitle"/>
              <w:numPr>
                <w:ilvl w:val="0"/>
                <w:numId w:val="3"/>
              </w:numPr>
              <w:ind w:left="705"/>
              <w:jc w:val="left"/>
              <w:rPr>
                <w:rFonts w:ascii="Calibri Light" w:hAnsi="Calibri Light"/>
                <w:b w:val="0"/>
                <w:sz w:val="22"/>
                <w:szCs w:val="22"/>
              </w:rPr>
            </w:pPr>
            <w:r w:rsidRPr="001C0BAA">
              <w:rPr>
                <w:rFonts w:ascii="Calibri Light" w:hAnsi="Calibri Light"/>
                <w:b w:val="0"/>
                <w:sz w:val="22"/>
                <w:szCs w:val="22"/>
              </w:rPr>
              <w:t xml:space="preserve">Facilities Report – </w:t>
            </w:r>
            <w:r w:rsidR="00F67FF7">
              <w:rPr>
                <w:rFonts w:ascii="Calibri Light" w:hAnsi="Calibri Light"/>
                <w:b w:val="0"/>
                <w:sz w:val="22"/>
                <w:szCs w:val="22"/>
              </w:rPr>
              <w:t>Frank Fonseca</w:t>
            </w:r>
          </w:p>
        </w:tc>
        <w:tc>
          <w:tcPr>
            <w:tcW w:w="3960" w:type="dxa"/>
          </w:tcPr>
          <w:p w:rsidR="00895CDE" w:rsidRPr="001C0BAA" w:rsidRDefault="00895CDE" w:rsidP="00BC27A8">
            <w:pPr>
              <w:pStyle w:val="Subtitle"/>
              <w:ind w:left="360"/>
              <w:jc w:val="right"/>
              <w:rPr>
                <w:rFonts w:ascii="Calibri Light" w:hAnsi="Calibri Light"/>
                <w:sz w:val="22"/>
                <w:szCs w:val="22"/>
              </w:rPr>
            </w:pPr>
          </w:p>
        </w:tc>
      </w:tr>
      <w:tr w:rsidR="00895CDE" w:rsidRPr="001C0BAA" w:rsidTr="007A1192">
        <w:tc>
          <w:tcPr>
            <w:tcW w:w="6655" w:type="dxa"/>
          </w:tcPr>
          <w:p w:rsidR="00895CDE" w:rsidRPr="001C0BAA" w:rsidRDefault="00895CDE" w:rsidP="009104B8">
            <w:pPr>
              <w:pStyle w:val="ListParagraph"/>
              <w:numPr>
                <w:ilvl w:val="0"/>
                <w:numId w:val="9"/>
              </w:numPr>
              <w:tabs>
                <w:tab w:val="clear" w:pos="720"/>
                <w:tab w:val="num" w:pos="882"/>
              </w:tabs>
              <w:ind w:left="705"/>
              <w:contextualSpacing w:val="0"/>
              <w:rPr>
                <w:rFonts w:ascii="Calibri Light" w:hAnsi="Calibri Light"/>
                <w:b/>
                <w:sz w:val="22"/>
                <w:szCs w:val="22"/>
              </w:rPr>
            </w:pPr>
            <w:r w:rsidRPr="001C0BAA">
              <w:rPr>
                <w:rFonts w:ascii="Calibri Light" w:hAnsi="Calibri Light"/>
                <w:sz w:val="22"/>
                <w:szCs w:val="22"/>
              </w:rPr>
              <w:t>Environmental Task Force</w:t>
            </w:r>
            <w:r w:rsidR="000F7054">
              <w:rPr>
                <w:rFonts w:ascii="Calibri Light" w:hAnsi="Calibri Light"/>
                <w:sz w:val="22"/>
                <w:szCs w:val="22"/>
              </w:rPr>
              <w:t xml:space="preserve"> – Susan Sherod</w:t>
            </w:r>
            <w:r w:rsidR="00380CA7" w:rsidRPr="001C0BAA">
              <w:rPr>
                <w:rFonts w:ascii="Calibri Light" w:hAnsi="Calibri Light"/>
                <w:sz w:val="22"/>
                <w:szCs w:val="22"/>
              </w:rPr>
              <w:t xml:space="preserve">       </w:t>
            </w:r>
            <w:r w:rsidR="000A5C00" w:rsidRPr="001C0BAA">
              <w:rPr>
                <w:rFonts w:ascii="Calibri Light" w:hAnsi="Calibri Light"/>
                <w:sz w:val="22"/>
                <w:szCs w:val="22"/>
              </w:rPr>
              <w:t xml:space="preserve"> </w:t>
            </w:r>
          </w:p>
        </w:tc>
        <w:tc>
          <w:tcPr>
            <w:tcW w:w="3960" w:type="dxa"/>
          </w:tcPr>
          <w:p w:rsidR="00895CDE" w:rsidRPr="001C0BAA" w:rsidRDefault="00895CDE" w:rsidP="00BC27A8">
            <w:pPr>
              <w:pStyle w:val="Subtitle"/>
              <w:ind w:left="360"/>
              <w:jc w:val="right"/>
              <w:rPr>
                <w:rFonts w:ascii="Calibri Light" w:hAnsi="Calibri Light"/>
                <w:b w:val="0"/>
                <w:sz w:val="22"/>
                <w:szCs w:val="22"/>
              </w:rPr>
            </w:pPr>
          </w:p>
        </w:tc>
      </w:tr>
      <w:tr w:rsidR="000A37EB" w:rsidRPr="001C0BAA" w:rsidTr="007A1192">
        <w:tc>
          <w:tcPr>
            <w:tcW w:w="6655" w:type="dxa"/>
          </w:tcPr>
          <w:p w:rsidR="000A37EB" w:rsidRPr="000A37EB" w:rsidRDefault="000A37EB" w:rsidP="000A37EB">
            <w:pPr>
              <w:tabs>
                <w:tab w:val="num" w:pos="882"/>
              </w:tabs>
              <w:ind w:left="432"/>
              <w:rPr>
                <w:rFonts w:ascii="Calibri Light" w:hAnsi="Calibri Light"/>
                <w:sz w:val="22"/>
                <w:szCs w:val="22"/>
              </w:rPr>
            </w:pPr>
          </w:p>
        </w:tc>
        <w:tc>
          <w:tcPr>
            <w:tcW w:w="3960" w:type="dxa"/>
          </w:tcPr>
          <w:p w:rsidR="000A37EB" w:rsidRPr="001C0BAA" w:rsidRDefault="000A37EB" w:rsidP="00BC27A8">
            <w:pPr>
              <w:pStyle w:val="Subtitle"/>
              <w:ind w:left="360"/>
              <w:jc w:val="right"/>
              <w:rPr>
                <w:rFonts w:ascii="Calibri Light" w:hAnsi="Calibri Light"/>
                <w:b w:val="0"/>
                <w:sz w:val="22"/>
                <w:szCs w:val="22"/>
              </w:rPr>
            </w:pPr>
          </w:p>
        </w:tc>
      </w:tr>
      <w:tr w:rsidR="000A37EB" w:rsidRPr="001C0BAA" w:rsidTr="007A1192">
        <w:tc>
          <w:tcPr>
            <w:tcW w:w="6655" w:type="dxa"/>
          </w:tcPr>
          <w:p w:rsidR="000A37EB" w:rsidRPr="001C0BAA" w:rsidRDefault="000A37EB" w:rsidP="0042436C">
            <w:pPr>
              <w:pStyle w:val="Subtitle"/>
              <w:jc w:val="left"/>
              <w:rPr>
                <w:rFonts w:ascii="Calibri Light" w:hAnsi="Calibri Light"/>
                <w:b w:val="0"/>
                <w:sz w:val="22"/>
                <w:szCs w:val="22"/>
              </w:rPr>
            </w:pPr>
            <w:r>
              <w:rPr>
                <w:rFonts w:ascii="Calibri Light" w:hAnsi="Calibri Light"/>
                <w:b w:val="0"/>
                <w:sz w:val="22"/>
                <w:szCs w:val="22"/>
              </w:rPr>
              <w:t>6.   Accreditation</w:t>
            </w:r>
          </w:p>
        </w:tc>
        <w:tc>
          <w:tcPr>
            <w:tcW w:w="3960" w:type="dxa"/>
          </w:tcPr>
          <w:p w:rsidR="000A37EB" w:rsidRPr="001C0BAA" w:rsidRDefault="000A37EB" w:rsidP="0042436C">
            <w:pPr>
              <w:pStyle w:val="Subtitle"/>
              <w:jc w:val="right"/>
              <w:rPr>
                <w:rFonts w:ascii="Calibri Light" w:hAnsi="Calibri Light"/>
                <w:sz w:val="22"/>
                <w:szCs w:val="22"/>
              </w:rPr>
            </w:pPr>
            <w:r w:rsidRPr="001C0BAA">
              <w:rPr>
                <w:rFonts w:ascii="Calibri Light" w:hAnsi="Calibri Light"/>
                <w:b w:val="0"/>
                <w:sz w:val="22"/>
                <w:szCs w:val="22"/>
              </w:rPr>
              <w:t>INFORMATION</w:t>
            </w:r>
          </w:p>
        </w:tc>
      </w:tr>
      <w:tr w:rsidR="000A37EB" w:rsidRPr="001C0BAA" w:rsidTr="007A1192">
        <w:tc>
          <w:tcPr>
            <w:tcW w:w="6655" w:type="dxa"/>
          </w:tcPr>
          <w:p w:rsidR="000A37EB" w:rsidRDefault="000A37EB" w:rsidP="00D6119E">
            <w:pPr>
              <w:pStyle w:val="Subtitle"/>
              <w:jc w:val="left"/>
              <w:rPr>
                <w:rFonts w:ascii="Calibri Light" w:hAnsi="Calibri Light"/>
                <w:b w:val="0"/>
                <w:sz w:val="22"/>
                <w:szCs w:val="22"/>
              </w:rPr>
            </w:pPr>
          </w:p>
        </w:tc>
        <w:tc>
          <w:tcPr>
            <w:tcW w:w="3960" w:type="dxa"/>
          </w:tcPr>
          <w:p w:rsidR="000A37EB" w:rsidRPr="001C0BAA" w:rsidRDefault="000A37EB" w:rsidP="0042436C">
            <w:pPr>
              <w:pStyle w:val="Subtitle"/>
              <w:jc w:val="right"/>
              <w:rPr>
                <w:rFonts w:ascii="Calibri Light" w:hAnsi="Calibri Light"/>
                <w:sz w:val="22"/>
                <w:szCs w:val="22"/>
              </w:rPr>
            </w:pPr>
          </w:p>
        </w:tc>
      </w:tr>
      <w:tr w:rsidR="001568D2" w:rsidRPr="001C0BAA" w:rsidTr="007A1192">
        <w:tc>
          <w:tcPr>
            <w:tcW w:w="6655" w:type="dxa"/>
          </w:tcPr>
          <w:p w:rsidR="008E44C0" w:rsidRPr="001C0BAA" w:rsidRDefault="001568D2" w:rsidP="00F4696E">
            <w:pPr>
              <w:pStyle w:val="Subtitle"/>
              <w:jc w:val="left"/>
              <w:rPr>
                <w:rFonts w:ascii="Calibri Light" w:hAnsi="Calibri Light"/>
                <w:b w:val="0"/>
                <w:sz w:val="22"/>
                <w:szCs w:val="22"/>
              </w:rPr>
            </w:pPr>
            <w:r>
              <w:rPr>
                <w:rFonts w:ascii="Calibri Light" w:hAnsi="Calibri Light"/>
                <w:b w:val="0"/>
                <w:sz w:val="22"/>
                <w:szCs w:val="22"/>
              </w:rPr>
              <w:t>7</w:t>
            </w:r>
            <w:r w:rsidRPr="001C0BAA">
              <w:rPr>
                <w:rFonts w:ascii="Calibri Light" w:hAnsi="Calibri Light"/>
                <w:b w:val="0"/>
                <w:sz w:val="22"/>
                <w:szCs w:val="22"/>
              </w:rPr>
              <w:t>.   Old Business</w:t>
            </w:r>
          </w:p>
        </w:tc>
        <w:tc>
          <w:tcPr>
            <w:tcW w:w="3960" w:type="dxa"/>
          </w:tcPr>
          <w:p w:rsidR="001568D2" w:rsidRPr="001C0BAA" w:rsidRDefault="001568D2" w:rsidP="001568D2">
            <w:pPr>
              <w:pStyle w:val="Subtitle"/>
              <w:jc w:val="right"/>
              <w:rPr>
                <w:rFonts w:ascii="Calibri Light" w:hAnsi="Calibri Light"/>
                <w:sz w:val="22"/>
                <w:szCs w:val="22"/>
              </w:rPr>
            </w:pPr>
            <w:r w:rsidRPr="001C0BAA">
              <w:rPr>
                <w:rFonts w:ascii="Calibri Light" w:hAnsi="Calibri Light"/>
                <w:b w:val="0"/>
                <w:sz w:val="22"/>
                <w:szCs w:val="22"/>
              </w:rPr>
              <w:t>INFORMATION</w:t>
            </w:r>
          </w:p>
        </w:tc>
      </w:tr>
      <w:tr w:rsidR="00F4696E" w:rsidRPr="001C0BAA" w:rsidTr="007A1192">
        <w:tc>
          <w:tcPr>
            <w:tcW w:w="6655" w:type="dxa"/>
          </w:tcPr>
          <w:p w:rsidR="00F4696E" w:rsidRPr="00F4696E" w:rsidRDefault="00F4696E" w:rsidP="009104B8">
            <w:pPr>
              <w:pStyle w:val="ListParagraph"/>
              <w:numPr>
                <w:ilvl w:val="0"/>
                <w:numId w:val="9"/>
              </w:numPr>
              <w:rPr>
                <w:rFonts w:ascii="Calibri Light" w:hAnsi="Calibri Light"/>
                <w:sz w:val="22"/>
                <w:szCs w:val="22"/>
              </w:rPr>
            </w:pPr>
            <w:r>
              <w:rPr>
                <w:rFonts w:ascii="Calibri Light" w:hAnsi="Calibri Light"/>
                <w:sz w:val="22"/>
                <w:szCs w:val="22"/>
              </w:rPr>
              <w:t xml:space="preserve">Pilot </w:t>
            </w:r>
            <w:bookmarkStart w:id="0" w:name="_GoBack"/>
            <w:bookmarkEnd w:id="0"/>
            <w:r>
              <w:rPr>
                <w:rFonts w:ascii="Calibri Light" w:hAnsi="Calibri Light"/>
                <w:sz w:val="22"/>
                <w:szCs w:val="22"/>
              </w:rPr>
              <w:t>Door Lockdown Program</w:t>
            </w:r>
          </w:p>
        </w:tc>
        <w:tc>
          <w:tcPr>
            <w:tcW w:w="3960" w:type="dxa"/>
          </w:tcPr>
          <w:p w:rsidR="00F4696E" w:rsidRPr="001C0BAA" w:rsidRDefault="00F4696E" w:rsidP="001568D2">
            <w:pPr>
              <w:pStyle w:val="Subtitle"/>
              <w:jc w:val="right"/>
              <w:rPr>
                <w:rFonts w:ascii="Calibri Light" w:hAnsi="Calibri Light"/>
                <w:sz w:val="22"/>
                <w:szCs w:val="22"/>
              </w:rPr>
            </w:pPr>
          </w:p>
        </w:tc>
      </w:tr>
      <w:tr w:rsidR="001568D2" w:rsidRPr="001C0BAA" w:rsidTr="007A1192">
        <w:tc>
          <w:tcPr>
            <w:tcW w:w="6655" w:type="dxa"/>
          </w:tcPr>
          <w:p w:rsidR="001568D2" w:rsidRPr="00885E82" w:rsidRDefault="001568D2" w:rsidP="001568D2">
            <w:pPr>
              <w:ind w:left="430"/>
              <w:rPr>
                <w:rFonts w:ascii="Calibri Light" w:hAnsi="Calibri Light"/>
                <w:sz w:val="22"/>
                <w:szCs w:val="22"/>
              </w:rPr>
            </w:pPr>
          </w:p>
        </w:tc>
        <w:tc>
          <w:tcPr>
            <w:tcW w:w="3960" w:type="dxa"/>
          </w:tcPr>
          <w:p w:rsidR="001568D2" w:rsidRPr="001C0BAA" w:rsidRDefault="001568D2" w:rsidP="001568D2">
            <w:pPr>
              <w:pStyle w:val="Subtitle"/>
              <w:jc w:val="right"/>
              <w:rPr>
                <w:rFonts w:ascii="Calibri Light" w:hAnsi="Calibri Light"/>
                <w:sz w:val="22"/>
                <w:szCs w:val="22"/>
              </w:rPr>
            </w:pPr>
          </w:p>
        </w:tc>
      </w:tr>
      <w:tr w:rsidR="001568D2" w:rsidRPr="001C0BAA" w:rsidTr="007A1192">
        <w:tc>
          <w:tcPr>
            <w:tcW w:w="6655" w:type="dxa"/>
          </w:tcPr>
          <w:p w:rsidR="001568D2" w:rsidRDefault="001568D2" w:rsidP="001568D2">
            <w:pPr>
              <w:rPr>
                <w:rFonts w:ascii="Calibri Light" w:hAnsi="Calibri Light"/>
                <w:sz w:val="22"/>
                <w:szCs w:val="22"/>
              </w:rPr>
            </w:pPr>
            <w:r>
              <w:rPr>
                <w:rFonts w:ascii="Calibri Light" w:hAnsi="Calibri Light"/>
                <w:sz w:val="22"/>
                <w:szCs w:val="22"/>
              </w:rPr>
              <w:t>8</w:t>
            </w:r>
            <w:r w:rsidRPr="001C0BAA">
              <w:rPr>
                <w:rFonts w:ascii="Calibri Light" w:hAnsi="Calibri Light"/>
                <w:sz w:val="22"/>
                <w:szCs w:val="22"/>
              </w:rPr>
              <w:t>.   New Business</w:t>
            </w:r>
          </w:p>
          <w:p w:rsidR="00B14089" w:rsidRPr="0047665C" w:rsidRDefault="00A5562F" w:rsidP="0047665C">
            <w:pPr>
              <w:pStyle w:val="ListParagraph"/>
              <w:numPr>
                <w:ilvl w:val="0"/>
                <w:numId w:val="16"/>
              </w:numPr>
              <w:rPr>
                <w:rFonts w:ascii="Calibri Light" w:hAnsi="Calibri Light"/>
                <w:sz w:val="22"/>
                <w:szCs w:val="22"/>
              </w:rPr>
            </w:pPr>
            <w:r>
              <w:rPr>
                <w:rFonts w:ascii="Calibri Light" w:hAnsi="Calibri Light"/>
                <w:sz w:val="22"/>
                <w:szCs w:val="22"/>
              </w:rPr>
              <w:t>Bulletin Boards</w:t>
            </w:r>
            <w:r w:rsidR="00232C0E">
              <w:rPr>
                <w:rFonts w:ascii="Calibri Light" w:hAnsi="Calibri Light"/>
                <w:sz w:val="22"/>
                <w:szCs w:val="22"/>
              </w:rPr>
              <w:t xml:space="preserve"> – John Steffens</w:t>
            </w:r>
          </w:p>
        </w:tc>
        <w:tc>
          <w:tcPr>
            <w:tcW w:w="3960" w:type="dxa"/>
          </w:tcPr>
          <w:p w:rsidR="001568D2" w:rsidRPr="001C0BAA" w:rsidRDefault="001568D2" w:rsidP="001568D2">
            <w:pPr>
              <w:jc w:val="right"/>
              <w:rPr>
                <w:rFonts w:ascii="Calibri Light" w:hAnsi="Calibri Light"/>
                <w:sz w:val="22"/>
                <w:szCs w:val="22"/>
              </w:rPr>
            </w:pPr>
          </w:p>
        </w:tc>
      </w:tr>
      <w:tr w:rsidR="00F4696E" w:rsidRPr="001C0BAA" w:rsidTr="007A1192">
        <w:tc>
          <w:tcPr>
            <w:tcW w:w="6655" w:type="dxa"/>
          </w:tcPr>
          <w:p w:rsidR="00F4696E" w:rsidRPr="00F4696E" w:rsidRDefault="00F4696E" w:rsidP="00F4696E">
            <w:pPr>
              <w:pStyle w:val="ListParagraph"/>
              <w:numPr>
                <w:ilvl w:val="0"/>
                <w:numId w:val="16"/>
              </w:numPr>
              <w:rPr>
                <w:rFonts w:ascii="Calibri Light" w:hAnsi="Calibri Light"/>
                <w:sz w:val="22"/>
                <w:szCs w:val="22"/>
              </w:rPr>
            </w:pPr>
            <w:r>
              <w:rPr>
                <w:rFonts w:ascii="Calibri Light" w:hAnsi="Calibri Light"/>
                <w:sz w:val="22"/>
                <w:szCs w:val="22"/>
              </w:rPr>
              <w:t>Service Animals on Campus</w:t>
            </w:r>
          </w:p>
        </w:tc>
        <w:tc>
          <w:tcPr>
            <w:tcW w:w="3960" w:type="dxa"/>
          </w:tcPr>
          <w:p w:rsidR="00F4696E" w:rsidRPr="001C0BAA" w:rsidRDefault="00F4696E" w:rsidP="001568D2">
            <w:pPr>
              <w:jc w:val="right"/>
              <w:rPr>
                <w:rFonts w:ascii="Calibri Light" w:hAnsi="Calibri Light"/>
                <w:sz w:val="22"/>
                <w:szCs w:val="22"/>
              </w:rPr>
            </w:pPr>
          </w:p>
        </w:tc>
      </w:tr>
      <w:tr w:rsidR="001568D2" w:rsidRPr="001C0BAA" w:rsidTr="007A1192">
        <w:tc>
          <w:tcPr>
            <w:tcW w:w="6655" w:type="dxa"/>
          </w:tcPr>
          <w:p w:rsidR="001568D2" w:rsidRPr="001C0BAA" w:rsidRDefault="001568D2" w:rsidP="001568D2">
            <w:pPr>
              <w:pStyle w:val="Subtitle"/>
              <w:ind w:left="430"/>
              <w:jc w:val="left"/>
              <w:rPr>
                <w:rFonts w:ascii="Calibri Light" w:hAnsi="Calibri Light"/>
                <w:b w:val="0"/>
                <w:sz w:val="22"/>
                <w:szCs w:val="22"/>
              </w:rPr>
            </w:pPr>
          </w:p>
        </w:tc>
        <w:tc>
          <w:tcPr>
            <w:tcW w:w="3960" w:type="dxa"/>
          </w:tcPr>
          <w:p w:rsidR="001568D2" w:rsidRPr="001C0BAA" w:rsidRDefault="001568D2" w:rsidP="001568D2">
            <w:pPr>
              <w:pStyle w:val="Subtitle"/>
              <w:ind w:left="360"/>
              <w:jc w:val="right"/>
              <w:rPr>
                <w:rFonts w:ascii="Calibri Light" w:hAnsi="Calibri Light"/>
                <w:b w:val="0"/>
                <w:sz w:val="22"/>
                <w:szCs w:val="22"/>
              </w:rPr>
            </w:pPr>
          </w:p>
        </w:tc>
      </w:tr>
      <w:tr w:rsidR="001568D2" w:rsidRPr="001C0BAA" w:rsidTr="007A1192">
        <w:tc>
          <w:tcPr>
            <w:tcW w:w="6655" w:type="dxa"/>
          </w:tcPr>
          <w:p w:rsidR="001568D2" w:rsidRDefault="001568D2" w:rsidP="001568D2">
            <w:pPr>
              <w:rPr>
                <w:rFonts w:ascii="Calibri Light" w:hAnsi="Calibri Light"/>
                <w:sz w:val="22"/>
                <w:szCs w:val="22"/>
              </w:rPr>
            </w:pPr>
            <w:r>
              <w:rPr>
                <w:rFonts w:ascii="Calibri Light" w:hAnsi="Calibri Light"/>
                <w:sz w:val="22"/>
                <w:szCs w:val="22"/>
              </w:rPr>
              <w:t>9</w:t>
            </w:r>
            <w:r w:rsidRPr="001C0BAA">
              <w:rPr>
                <w:rFonts w:ascii="Calibri Light" w:hAnsi="Calibri Light"/>
                <w:sz w:val="22"/>
                <w:szCs w:val="22"/>
              </w:rPr>
              <w:t>.   Other</w:t>
            </w:r>
          </w:p>
          <w:p w:rsidR="001568D2" w:rsidRPr="001C0BAA" w:rsidRDefault="001568D2" w:rsidP="001568D2">
            <w:pPr>
              <w:rPr>
                <w:rFonts w:ascii="Calibri Light" w:hAnsi="Calibri Light"/>
                <w:sz w:val="22"/>
                <w:szCs w:val="22"/>
              </w:rPr>
            </w:pPr>
          </w:p>
        </w:tc>
        <w:tc>
          <w:tcPr>
            <w:tcW w:w="3960" w:type="dxa"/>
          </w:tcPr>
          <w:p w:rsidR="001568D2" w:rsidRPr="001C0BAA" w:rsidRDefault="001568D2" w:rsidP="001568D2">
            <w:pPr>
              <w:jc w:val="right"/>
              <w:rPr>
                <w:rFonts w:ascii="Calibri Light" w:hAnsi="Calibri Light"/>
                <w:sz w:val="22"/>
                <w:szCs w:val="22"/>
              </w:rPr>
            </w:pPr>
          </w:p>
        </w:tc>
      </w:tr>
      <w:tr w:rsidR="001568D2" w:rsidRPr="001C0BAA" w:rsidTr="007A1192">
        <w:tc>
          <w:tcPr>
            <w:tcW w:w="6655" w:type="dxa"/>
          </w:tcPr>
          <w:p w:rsidR="001568D2" w:rsidRPr="001C0BAA" w:rsidRDefault="001568D2" w:rsidP="00232C0E">
            <w:pPr>
              <w:rPr>
                <w:rFonts w:ascii="Calibri Light" w:hAnsi="Calibri Light"/>
                <w:sz w:val="22"/>
                <w:szCs w:val="22"/>
              </w:rPr>
            </w:pPr>
            <w:r w:rsidRPr="001C0BAA">
              <w:rPr>
                <w:rFonts w:ascii="Calibri Light" w:hAnsi="Calibri Light"/>
                <w:sz w:val="22"/>
                <w:szCs w:val="22"/>
              </w:rPr>
              <w:t>Next Meeting  - Tuesday,</w:t>
            </w:r>
            <w:r>
              <w:rPr>
                <w:rFonts w:ascii="Calibri Light" w:hAnsi="Calibri Light"/>
                <w:sz w:val="22"/>
                <w:szCs w:val="22"/>
              </w:rPr>
              <w:t xml:space="preserve"> </w:t>
            </w:r>
            <w:r w:rsidR="00232C0E">
              <w:rPr>
                <w:rFonts w:ascii="Calibri Light" w:hAnsi="Calibri Light"/>
                <w:sz w:val="22"/>
                <w:szCs w:val="22"/>
              </w:rPr>
              <w:t>November 21,</w:t>
            </w:r>
            <w:r w:rsidRPr="001C0BAA">
              <w:rPr>
                <w:rFonts w:ascii="Calibri Light" w:hAnsi="Calibri Light"/>
                <w:sz w:val="22"/>
                <w:szCs w:val="22"/>
              </w:rPr>
              <w:t xml:space="preserve"> 201</w:t>
            </w:r>
            <w:r>
              <w:rPr>
                <w:rFonts w:ascii="Calibri Light" w:hAnsi="Calibri Light"/>
                <w:sz w:val="22"/>
                <w:szCs w:val="22"/>
              </w:rPr>
              <w:t>7</w:t>
            </w:r>
          </w:p>
        </w:tc>
        <w:tc>
          <w:tcPr>
            <w:tcW w:w="3960" w:type="dxa"/>
          </w:tcPr>
          <w:p w:rsidR="001568D2" w:rsidRPr="001C0BAA" w:rsidRDefault="001568D2" w:rsidP="001568D2">
            <w:pPr>
              <w:jc w:val="right"/>
              <w:rPr>
                <w:rFonts w:ascii="Calibri Light" w:hAnsi="Calibri Light"/>
                <w:sz w:val="22"/>
                <w:szCs w:val="22"/>
              </w:rPr>
            </w:pPr>
          </w:p>
        </w:tc>
      </w:tr>
    </w:tbl>
    <w:p w:rsidR="00BC27A8" w:rsidRDefault="00BC27A8" w:rsidP="00BC27A8">
      <w:pPr>
        <w:rPr>
          <w:rFonts w:asciiTheme="minorHAnsi" w:hAnsiTheme="minorHAnsi"/>
          <w:sz w:val="22"/>
          <w:szCs w:val="22"/>
        </w:rPr>
      </w:pPr>
    </w:p>
    <w:p w:rsidR="001C0BAA" w:rsidRDefault="001C0BAA" w:rsidP="00BC27A8">
      <w:pPr>
        <w:rPr>
          <w:rFonts w:asciiTheme="minorHAnsi" w:hAnsiTheme="minorHAnsi"/>
          <w:sz w:val="22"/>
          <w:szCs w:val="22"/>
        </w:rPr>
      </w:pPr>
    </w:p>
    <w:p w:rsidR="00844D1C" w:rsidRDefault="009104B8" w:rsidP="00844D1C">
      <w:pPr>
        <w:rPr>
          <w:rFonts w:ascii="Book Antiqua" w:hAnsi="Book Antiqua"/>
          <w:i/>
          <w:sz w:val="22"/>
          <w:szCs w:val="22"/>
        </w:rPr>
      </w:pPr>
      <w:r>
        <w:rPr>
          <w:rFonts w:ascii="Maiandra GD" w:hAnsi="Maiandra GD"/>
          <w:b/>
          <w:i/>
          <w:sz w:val="21"/>
          <w:szCs w:val="21"/>
        </w:rPr>
        <w:pict>
          <v:rect id="_x0000_i1027" style="width:0;height:1.5pt" o:hralign="center" o:hrstd="t" o:hr="t" fillcolor="gray" stroked="f"/>
        </w:pict>
      </w:r>
    </w:p>
    <w:p w:rsidR="006E6E53" w:rsidRDefault="006E6E53" w:rsidP="005F5DE4">
      <w:pPr>
        <w:rPr>
          <w:rFonts w:ascii="Calibri Light" w:hAnsi="Calibri Light" w:cs="Tahoma"/>
          <w:b/>
          <w:i/>
          <w:color w:val="C00000"/>
          <w:sz w:val="22"/>
          <w:szCs w:val="22"/>
        </w:rPr>
      </w:pPr>
    </w:p>
    <w:p w:rsidR="005F5DE4" w:rsidRPr="0026326D" w:rsidRDefault="005F5DE4" w:rsidP="005F5DE4">
      <w:pPr>
        <w:rPr>
          <w:rFonts w:ascii="Calibri Light" w:hAnsi="Calibri Light" w:cs="Arial"/>
          <w:i/>
          <w:sz w:val="22"/>
          <w:szCs w:val="22"/>
        </w:rPr>
      </w:pPr>
      <w:r w:rsidRPr="0079158C">
        <w:rPr>
          <w:rFonts w:ascii="Calibri Light" w:hAnsi="Calibri Light" w:cs="Tahoma"/>
          <w:b/>
          <w:i/>
          <w:color w:val="C00000"/>
          <w:sz w:val="22"/>
          <w:szCs w:val="22"/>
        </w:rPr>
        <w:t>Santa Ana College Mission Statement:</w:t>
      </w:r>
      <w:r w:rsidRPr="0079158C">
        <w:rPr>
          <w:rFonts w:ascii="Calibri Light" w:hAnsi="Calibri Light"/>
          <w:b/>
          <w:i/>
        </w:rPr>
        <w:t> </w:t>
      </w:r>
      <w:r w:rsidRPr="0026326D">
        <w:rPr>
          <w:rFonts w:ascii="Calibri Light" w:hAnsi="Calibri Light"/>
          <w:bCs/>
          <w:i/>
          <w:iCs/>
          <w:sz w:val="22"/>
          <w:szCs w:val="22"/>
        </w:rPr>
        <w:t>Santa Ana College inspires, transforms, and empowers a diverse community of learners</w:t>
      </w:r>
      <w:r w:rsidRPr="0026326D">
        <w:rPr>
          <w:rStyle w:val="Emphasis"/>
          <w:rFonts w:ascii="Arial" w:hAnsi="Arial" w:cs="Arial"/>
          <w:i w:val="0"/>
          <w:color w:val="000000"/>
          <w:sz w:val="22"/>
          <w:szCs w:val="22"/>
          <w:shd w:val="clear" w:color="auto" w:fill="FFFFFF"/>
        </w:rPr>
        <w:t>.</w:t>
      </w:r>
    </w:p>
    <w:p w:rsidR="005B5E61" w:rsidRPr="00B14089" w:rsidRDefault="005B5E61" w:rsidP="00B863B2">
      <w:pPr>
        <w:pStyle w:val="BodyText"/>
        <w:rPr>
          <w:rFonts w:ascii="Book Antiqua" w:hAnsi="Book Antiqua"/>
          <w:i/>
          <w:sz w:val="22"/>
          <w:szCs w:val="22"/>
        </w:rPr>
      </w:pPr>
    </w:p>
    <w:sectPr w:rsidR="005B5E61" w:rsidRPr="00B14089" w:rsidSect="00844D1C">
      <w:pgSz w:w="12240" w:h="15840"/>
      <w:pgMar w:top="720" w:right="720" w:bottom="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ACF" w:rsidRDefault="00961ACF">
      <w:r>
        <w:separator/>
      </w:r>
    </w:p>
  </w:endnote>
  <w:endnote w:type="continuationSeparator" w:id="0">
    <w:p w:rsidR="00961ACF" w:rsidRDefault="0096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ACF" w:rsidRDefault="00961ACF">
      <w:r>
        <w:separator/>
      </w:r>
    </w:p>
  </w:footnote>
  <w:footnote w:type="continuationSeparator" w:id="0">
    <w:p w:rsidR="00961ACF" w:rsidRDefault="00961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7E9"/>
    <w:multiLevelType w:val="hybridMultilevel"/>
    <w:tmpl w:val="3C0C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907"/>
    <w:multiLevelType w:val="hybridMultilevel"/>
    <w:tmpl w:val="453C85BE"/>
    <w:lvl w:ilvl="0" w:tplc="67361188">
      <w:start w:val="1"/>
      <w:numFmt w:val="bullet"/>
      <w:lvlText w:val=""/>
      <w:lvlJc w:val="left"/>
      <w:pPr>
        <w:ind w:left="1890" w:hanging="360"/>
      </w:pPr>
      <w:rPr>
        <w:rFonts w:ascii="Symbol" w:hAnsi="Symbol" w:hint="default"/>
        <w:sz w:val="20"/>
        <w:szCs w:val="2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FE04697"/>
    <w:multiLevelType w:val="hybridMultilevel"/>
    <w:tmpl w:val="F7A29796"/>
    <w:lvl w:ilvl="0" w:tplc="C4768FE8">
      <w:start w:val="1"/>
      <w:numFmt w:val="bullet"/>
      <w:lvlText w:val=""/>
      <w:lvlJc w:val="left"/>
      <w:pPr>
        <w:tabs>
          <w:tab w:val="num" w:pos="810"/>
        </w:tabs>
        <w:ind w:left="810" w:hanging="360"/>
      </w:pPr>
      <w:rPr>
        <w:rFonts w:ascii="Symbol" w:hAnsi="Symbol" w:hint="default"/>
        <w:sz w:val="20"/>
        <w:szCs w:val="20"/>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177A5657"/>
    <w:multiLevelType w:val="hybridMultilevel"/>
    <w:tmpl w:val="E560312E"/>
    <w:lvl w:ilvl="0" w:tplc="23FA9A0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A3B8D"/>
    <w:multiLevelType w:val="hybridMultilevel"/>
    <w:tmpl w:val="BF52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87FDB"/>
    <w:multiLevelType w:val="hybridMultilevel"/>
    <w:tmpl w:val="9E42EB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5A21F5"/>
    <w:multiLevelType w:val="hybridMultilevel"/>
    <w:tmpl w:val="E8722536"/>
    <w:lvl w:ilvl="0" w:tplc="CDC6B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22A7022"/>
    <w:multiLevelType w:val="hybridMultilevel"/>
    <w:tmpl w:val="7410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3279E"/>
    <w:multiLevelType w:val="hybridMultilevel"/>
    <w:tmpl w:val="ADCE5060"/>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9" w15:restartNumberingAfterBreak="0">
    <w:nsid w:val="4C981B68"/>
    <w:multiLevelType w:val="hybridMultilevel"/>
    <w:tmpl w:val="6A469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F12275"/>
    <w:multiLevelType w:val="hybridMultilevel"/>
    <w:tmpl w:val="5692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C44F3"/>
    <w:multiLevelType w:val="hybridMultilevel"/>
    <w:tmpl w:val="55A89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5BFB65AA"/>
    <w:multiLevelType w:val="hybridMultilevel"/>
    <w:tmpl w:val="9364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56723"/>
    <w:multiLevelType w:val="hybridMultilevel"/>
    <w:tmpl w:val="8E84EDFA"/>
    <w:lvl w:ilvl="0" w:tplc="0E9A9B4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B0FCA"/>
    <w:multiLevelType w:val="hybridMultilevel"/>
    <w:tmpl w:val="D2BAB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EA7480"/>
    <w:multiLevelType w:val="hybridMultilevel"/>
    <w:tmpl w:val="57B04C08"/>
    <w:lvl w:ilvl="0" w:tplc="04090001">
      <w:start w:val="1"/>
      <w:numFmt w:val="bullet"/>
      <w:lvlText w:val=""/>
      <w:lvlJc w:val="left"/>
      <w:pPr>
        <w:tabs>
          <w:tab w:val="num" w:pos="720"/>
        </w:tabs>
        <w:ind w:left="720" w:hanging="360"/>
      </w:pPr>
      <w:rPr>
        <w:rFonts w:ascii="Symbol" w:hAnsi="Symbol" w:hint="default"/>
        <w:sz w:val="20"/>
        <w:szCs w:val="20"/>
      </w:rPr>
    </w:lvl>
    <w:lvl w:ilvl="1" w:tplc="D4543482">
      <w:start w:val="1"/>
      <w:numFmt w:val="bullet"/>
      <w:lvlText w:val="•"/>
      <w:lvlJc w:val="left"/>
      <w:pPr>
        <w:tabs>
          <w:tab w:val="num" w:pos="1440"/>
        </w:tabs>
        <w:ind w:left="1440" w:hanging="360"/>
      </w:pPr>
      <w:rPr>
        <w:rFonts w:ascii="Arial" w:hAnsi="Arial" w:cs="Times New Roman" w:hint="default"/>
      </w:rPr>
    </w:lvl>
    <w:lvl w:ilvl="2" w:tplc="B69E3DF0">
      <w:start w:val="1"/>
      <w:numFmt w:val="bullet"/>
      <w:lvlText w:val="•"/>
      <w:lvlJc w:val="left"/>
      <w:pPr>
        <w:tabs>
          <w:tab w:val="num" w:pos="2160"/>
        </w:tabs>
        <w:ind w:left="2160" w:hanging="360"/>
      </w:pPr>
      <w:rPr>
        <w:rFonts w:ascii="Arial" w:hAnsi="Arial" w:cs="Times New Roman" w:hint="default"/>
      </w:rPr>
    </w:lvl>
    <w:lvl w:ilvl="3" w:tplc="9C445EAA">
      <w:start w:val="1"/>
      <w:numFmt w:val="bullet"/>
      <w:lvlText w:val="•"/>
      <w:lvlJc w:val="left"/>
      <w:pPr>
        <w:tabs>
          <w:tab w:val="num" w:pos="2880"/>
        </w:tabs>
        <w:ind w:left="2880" w:hanging="360"/>
      </w:pPr>
      <w:rPr>
        <w:rFonts w:ascii="Arial" w:hAnsi="Arial" w:cs="Times New Roman" w:hint="default"/>
      </w:rPr>
    </w:lvl>
    <w:lvl w:ilvl="4" w:tplc="25BE3EE8">
      <w:start w:val="1"/>
      <w:numFmt w:val="bullet"/>
      <w:lvlText w:val="•"/>
      <w:lvlJc w:val="left"/>
      <w:pPr>
        <w:tabs>
          <w:tab w:val="num" w:pos="3600"/>
        </w:tabs>
        <w:ind w:left="3600" w:hanging="360"/>
      </w:pPr>
      <w:rPr>
        <w:rFonts w:ascii="Arial" w:hAnsi="Arial" w:cs="Times New Roman" w:hint="default"/>
      </w:rPr>
    </w:lvl>
    <w:lvl w:ilvl="5" w:tplc="DFC088A0">
      <w:start w:val="1"/>
      <w:numFmt w:val="bullet"/>
      <w:lvlText w:val="•"/>
      <w:lvlJc w:val="left"/>
      <w:pPr>
        <w:tabs>
          <w:tab w:val="num" w:pos="4320"/>
        </w:tabs>
        <w:ind w:left="4320" w:hanging="360"/>
      </w:pPr>
      <w:rPr>
        <w:rFonts w:ascii="Arial" w:hAnsi="Arial" w:cs="Times New Roman" w:hint="default"/>
      </w:rPr>
    </w:lvl>
    <w:lvl w:ilvl="6" w:tplc="CB24A9FC">
      <w:start w:val="1"/>
      <w:numFmt w:val="bullet"/>
      <w:lvlText w:val="•"/>
      <w:lvlJc w:val="left"/>
      <w:pPr>
        <w:tabs>
          <w:tab w:val="num" w:pos="5040"/>
        </w:tabs>
        <w:ind w:left="5040" w:hanging="360"/>
      </w:pPr>
      <w:rPr>
        <w:rFonts w:ascii="Arial" w:hAnsi="Arial" w:cs="Times New Roman" w:hint="default"/>
      </w:rPr>
    </w:lvl>
    <w:lvl w:ilvl="7" w:tplc="D22EDF4C">
      <w:start w:val="1"/>
      <w:numFmt w:val="bullet"/>
      <w:lvlText w:val="•"/>
      <w:lvlJc w:val="left"/>
      <w:pPr>
        <w:tabs>
          <w:tab w:val="num" w:pos="5760"/>
        </w:tabs>
        <w:ind w:left="5760" w:hanging="360"/>
      </w:pPr>
      <w:rPr>
        <w:rFonts w:ascii="Arial" w:hAnsi="Arial" w:cs="Times New Roman" w:hint="default"/>
      </w:rPr>
    </w:lvl>
    <w:lvl w:ilvl="8" w:tplc="1698025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78FF20A4"/>
    <w:multiLevelType w:val="hybridMultilevel"/>
    <w:tmpl w:val="809091B8"/>
    <w:lvl w:ilvl="0" w:tplc="04090001">
      <w:start w:val="1"/>
      <w:numFmt w:val="bullet"/>
      <w:lvlText w:val=""/>
      <w:lvlJc w:val="left"/>
      <w:pPr>
        <w:ind w:left="720" w:hanging="360"/>
      </w:pPr>
      <w:rPr>
        <w:rFonts w:ascii="Symbol" w:hAnsi="Symbol" w:hint="default"/>
        <w:sz w:val="20"/>
        <w:szCs w:val="20"/>
      </w:rPr>
    </w:lvl>
    <w:lvl w:ilvl="1" w:tplc="D4543482">
      <w:start w:val="1"/>
      <w:numFmt w:val="bullet"/>
      <w:lvlText w:val="•"/>
      <w:lvlJc w:val="left"/>
      <w:pPr>
        <w:ind w:left="1440" w:hanging="360"/>
      </w:pPr>
      <w:rPr>
        <w:rFonts w:ascii="Arial" w:hAnsi="Ari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C2182"/>
    <w:multiLevelType w:val="hybridMultilevel"/>
    <w:tmpl w:val="F806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1"/>
  </w:num>
  <w:num w:numId="5">
    <w:abstractNumId w:val="10"/>
  </w:num>
  <w:num w:numId="6">
    <w:abstractNumId w:val="6"/>
  </w:num>
  <w:num w:numId="7">
    <w:abstractNumId w:val="0"/>
  </w:num>
  <w:num w:numId="8">
    <w:abstractNumId w:val="7"/>
  </w:num>
  <w:num w:numId="9">
    <w:abstractNumId w:val="15"/>
  </w:num>
  <w:num w:numId="10">
    <w:abstractNumId w:val="9"/>
  </w:num>
  <w:num w:numId="11">
    <w:abstractNumId w:val="5"/>
  </w:num>
  <w:num w:numId="12">
    <w:abstractNumId w:val="14"/>
  </w:num>
  <w:num w:numId="13">
    <w:abstractNumId w:val="3"/>
  </w:num>
  <w:num w:numId="14">
    <w:abstractNumId w:val="8"/>
  </w:num>
  <w:num w:numId="15">
    <w:abstractNumId w:val="4"/>
  </w:num>
  <w:num w:numId="16">
    <w:abstractNumId w:val="16"/>
  </w:num>
  <w:num w:numId="17">
    <w:abstractNumId w:val="13"/>
  </w:num>
  <w:num w:numId="1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26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D4"/>
    <w:rsid w:val="00001CBC"/>
    <w:rsid w:val="0001138F"/>
    <w:rsid w:val="000167C6"/>
    <w:rsid w:val="000265F7"/>
    <w:rsid w:val="00042203"/>
    <w:rsid w:val="00043450"/>
    <w:rsid w:val="0004529F"/>
    <w:rsid w:val="00053208"/>
    <w:rsid w:val="000638A0"/>
    <w:rsid w:val="00064DC4"/>
    <w:rsid w:val="00071CD2"/>
    <w:rsid w:val="0007261B"/>
    <w:rsid w:val="00073C2F"/>
    <w:rsid w:val="0008536E"/>
    <w:rsid w:val="000909D3"/>
    <w:rsid w:val="000A3197"/>
    <w:rsid w:val="000A37EB"/>
    <w:rsid w:val="000A5C00"/>
    <w:rsid w:val="000A7E1F"/>
    <w:rsid w:val="000B0C0B"/>
    <w:rsid w:val="000B5FD4"/>
    <w:rsid w:val="000B623E"/>
    <w:rsid w:val="000B79E4"/>
    <w:rsid w:val="000C0176"/>
    <w:rsid w:val="000C415E"/>
    <w:rsid w:val="000D0A52"/>
    <w:rsid w:val="000D1DA2"/>
    <w:rsid w:val="000E05BD"/>
    <w:rsid w:val="000E0994"/>
    <w:rsid w:val="000F3582"/>
    <w:rsid w:val="000F7054"/>
    <w:rsid w:val="00102D17"/>
    <w:rsid w:val="00103707"/>
    <w:rsid w:val="0010781C"/>
    <w:rsid w:val="00115BFC"/>
    <w:rsid w:val="00117B40"/>
    <w:rsid w:val="00123AAB"/>
    <w:rsid w:val="001258E4"/>
    <w:rsid w:val="0012594E"/>
    <w:rsid w:val="00126598"/>
    <w:rsid w:val="00127F21"/>
    <w:rsid w:val="001369F0"/>
    <w:rsid w:val="00140F32"/>
    <w:rsid w:val="00142103"/>
    <w:rsid w:val="001426C3"/>
    <w:rsid w:val="00150F59"/>
    <w:rsid w:val="00151C8C"/>
    <w:rsid w:val="00152DAF"/>
    <w:rsid w:val="00154CBD"/>
    <w:rsid w:val="001550BF"/>
    <w:rsid w:val="001551DD"/>
    <w:rsid w:val="00156485"/>
    <w:rsid w:val="001568D2"/>
    <w:rsid w:val="00160253"/>
    <w:rsid w:val="0016059B"/>
    <w:rsid w:val="00165C18"/>
    <w:rsid w:val="00166FEC"/>
    <w:rsid w:val="0017028A"/>
    <w:rsid w:val="001756ED"/>
    <w:rsid w:val="00175D51"/>
    <w:rsid w:val="00191E6E"/>
    <w:rsid w:val="001974CC"/>
    <w:rsid w:val="001A1775"/>
    <w:rsid w:val="001A3EF6"/>
    <w:rsid w:val="001A44DD"/>
    <w:rsid w:val="001A62A9"/>
    <w:rsid w:val="001A6423"/>
    <w:rsid w:val="001B1956"/>
    <w:rsid w:val="001C0BAA"/>
    <w:rsid w:val="001C18F8"/>
    <w:rsid w:val="001C3990"/>
    <w:rsid w:val="001D2992"/>
    <w:rsid w:val="001D451D"/>
    <w:rsid w:val="001D50CC"/>
    <w:rsid w:val="001E09A7"/>
    <w:rsid w:val="001E1555"/>
    <w:rsid w:val="001E18CA"/>
    <w:rsid w:val="001E69D9"/>
    <w:rsid w:val="001F0443"/>
    <w:rsid w:val="001F35F0"/>
    <w:rsid w:val="001F3F81"/>
    <w:rsid w:val="001F5BBC"/>
    <w:rsid w:val="00203736"/>
    <w:rsid w:val="0020715F"/>
    <w:rsid w:val="002077B8"/>
    <w:rsid w:val="002213A5"/>
    <w:rsid w:val="00221789"/>
    <w:rsid w:val="00225BAF"/>
    <w:rsid w:val="00232C0E"/>
    <w:rsid w:val="0024448F"/>
    <w:rsid w:val="002500D8"/>
    <w:rsid w:val="002533C4"/>
    <w:rsid w:val="00254DC1"/>
    <w:rsid w:val="002608CD"/>
    <w:rsid w:val="002627F8"/>
    <w:rsid w:val="00265C7A"/>
    <w:rsid w:val="002715CA"/>
    <w:rsid w:val="00273E0B"/>
    <w:rsid w:val="00280698"/>
    <w:rsid w:val="002873CD"/>
    <w:rsid w:val="00287C2A"/>
    <w:rsid w:val="002A0D69"/>
    <w:rsid w:val="002A210F"/>
    <w:rsid w:val="002A344C"/>
    <w:rsid w:val="002A359E"/>
    <w:rsid w:val="002A5AEB"/>
    <w:rsid w:val="002A6F53"/>
    <w:rsid w:val="002A775C"/>
    <w:rsid w:val="002B4A46"/>
    <w:rsid w:val="002C0CD9"/>
    <w:rsid w:val="002C125A"/>
    <w:rsid w:val="002D325E"/>
    <w:rsid w:val="002D4A01"/>
    <w:rsid w:val="002E014A"/>
    <w:rsid w:val="002E0785"/>
    <w:rsid w:val="002E3DAA"/>
    <w:rsid w:val="002E4EC6"/>
    <w:rsid w:val="002F39CB"/>
    <w:rsid w:val="002F4F44"/>
    <w:rsid w:val="002F4FB3"/>
    <w:rsid w:val="002F538E"/>
    <w:rsid w:val="002F7718"/>
    <w:rsid w:val="00303031"/>
    <w:rsid w:val="00305FFB"/>
    <w:rsid w:val="003135A5"/>
    <w:rsid w:val="003161D0"/>
    <w:rsid w:val="00322C90"/>
    <w:rsid w:val="00323403"/>
    <w:rsid w:val="00325580"/>
    <w:rsid w:val="00330121"/>
    <w:rsid w:val="00330645"/>
    <w:rsid w:val="00331BF0"/>
    <w:rsid w:val="00333A7D"/>
    <w:rsid w:val="0034172C"/>
    <w:rsid w:val="0034497B"/>
    <w:rsid w:val="003451DC"/>
    <w:rsid w:val="003470C9"/>
    <w:rsid w:val="0035481D"/>
    <w:rsid w:val="0035626D"/>
    <w:rsid w:val="003632B7"/>
    <w:rsid w:val="00366C11"/>
    <w:rsid w:val="00366F6E"/>
    <w:rsid w:val="00367FFD"/>
    <w:rsid w:val="00370B32"/>
    <w:rsid w:val="00372BAC"/>
    <w:rsid w:val="00380CA7"/>
    <w:rsid w:val="00387E1B"/>
    <w:rsid w:val="003945F1"/>
    <w:rsid w:val="003974C9"/>
    <w:rsid w:val="00397AFF"/>
    <w:rsid w:val="003A0B0B"/>
    <w:rsid w:val="003B056B"/>
    <w:rsid w:val="003D25F1"/>
    <w:rsid w:val="003D4B01"/>
    <w:rsid w:val="003E0125"/>
    <w:rsid w:val="003E134A"/>
    <w:rsid w:val="003E2466"/>
    <w:rsid w:val="003E39F1"/>
    <w:rsid w:val="003E3A82"/>
    <w:rsid w:val="003F321B"/>
    <w:rsid w:val="003F5515"/>
    <w:rsid w:val="004049C1"/>
    <w:rsid w:val="004063F3"/>
    <w:rsid w:val="00407119"/>
    <w:rsid w:val="00410F74"/>
    <w:rsid w:val="00412A77"/>
    <w:rsid w:val="00412E8B"/>
    <w:rsid w:val="00413454"/>
    <w:rsid w:val="00417493"/>
    <w:rsid w:val="00421B16"/>
    <w:rsid w:val="004226CA"/>
    <w:rsid w:val="00422928"/>
    <w:rsid w:val="0042436C"/>
    <w:rsid w:val="004267AC"/>
    <w:rsid w:val="00427AB4"/>
    <w:rsid w:val="0043298D"/>
    <w:rsid w:val="00434C8A"/>
    <w:rsid w:val="00435C5C"/>
    <w:rsid w:val="00435E1F"/>
    <w:rsid w:val="00436A7A"/>
    <w:rsid w:val="00464529"/>
    <w:rsid w:val="00466584"/>
    <w:rsid w:val="00470301"/>
    <w:rsid w:val="0047665C"/>
    <w:rsid w:val="00484FCC"/>
    <w:rsid w:val="00490F25"/>
    <w:rsid w:val="004A1BCF"/>
    <w:rsid w:val="004A2C4F"/>
    <w:rsid w:val="004A65D4"/>
    <w:rsid w:val="004A7C8A"/>
    <w:rsid w:val="004B0ED7"/>
    <w:rsid w:val="004B18DA"/>
    <w:rsid w:val="004B6CBB"/>
    <w:rsid w:val="004B75EE"/>
    <w:rsid w:val="004C36FF"/>
    <w:rsid w:val="004C4580"/>
    <w:rsid w:val="004C4672"/>
    <w:rsid w:val="004D0AC9"/>
    <w:rsid w:val="004D4753"/>
    <w:rsid w:val="004D62C2"/>
    <w:rsid w:val="004D799F"/>
    <w:rsid w:val="004E12EF"/>
    <w:rsid w:val="004E1CD4"/>
    <w:rsid w:val="004E4964"/>
    <w:rsid w:val="004F0CBC"/>
    <w:rsid w:val="004F15BB"/>
    <w:rsid w:val="004F1D4C"/>
    <w:rsid w:val="004F3791"/>
    <w:rsid w:val="004F4081"/>
    <w:rsid w:val="004F70D3"/>
    <w:rsid w:val="005008DE"/>
    <w:rsid w:val="00500D6D"/>
    <w:rsid w:val="00520844"/>
    <w:rsid w:val="005215AD"/>
    <w:rsid w:val="005231DE"/>
    <w:rsid w:val="005263BA"/>
    <w:rsid w:val="0053422B"/>
    <w:rsid w:val="0054123E"/>
    <w:rsid w:val="00542A5B"/>
    <w:rsid w:val="005437C7"/>
    <w:rsid w:val="00544243"/>
    <w:rsid w:val="0054643B"/>
    <w:rsid w:val="00547A63"/>
    <w:rsid w:val="00552C96"/>
    <w:rsid w:val="00561150"/>
    <w:rsid w:val="00563EF5"/>
    <w:rsid w:val="00567B05"/>
    <w:rsid w:val="00575AF3"/>
    <w:rsid w:val="005766B7"/>
    <w:rsid w:val="005779DC"/>
    <w:rsid w:val="00585C8F"/>
    <w:rsid w:val="00592704"/>
    <w:rsid w:val="00592F22"/>
    <w:rsid w:val="005A0DDF"/>
    <w:rsid w:val="005A79D9"/>
    <w:rsid w:val="005B0D5A"/>
    <w:rsid w:val="005B234A"/>
    <w:rsid w:val="005B2D66"/>
    <w:rsid w:val="005B5E61"/>
    <w:rsid w:val="005C578C"/>
    <w:rsid w:val="005C7D45"/>
    <w:rsid w:val="005D0BDB"/>
    <w:rsid w:val="005D25C2"/>
    <w:rsid w:val="005D3D13"/>
    <w:rsid w:val="005D6A57"/>
    <w:rsid w:val="005D7E17"/>
    <w:rsid w:val="005E0609"/>
    <w:rsid w:val="005E3C99"/>
    <w:rsid w:val="005E782B"/>
    <w:rsid w:val="005F5DE4"/>
    <w:rsid w:val="005F627C"/>
    <w:rsid w:val="0060247F"/>
    <w:rsid w:val="00607486"/>
    <w:rsid w:val="00613D01"/>
    <w:rsid w:val="0061529A"/>
    <w:rsid w:val="00616545"/>
    <w:rsid w:val="006206FB"/>
    <w:rsid w:val="00623728"/>
    <w:rsid w:val="0062426C"/>
    <w:rsid w:val="00624455"/>
    <w:rsid w:val="00625909"/>
    <w:rsid w:val="00625CFA"/>
    <w:rsid w:val="00626A45"/>
    <w:rsid w:val="00627A54"/>
    <w:rsid w:val="00630585"/>
    <w:rsid w:val="00635311"/>
    <w:rsid w:val="00641AC1"/>
    <w:rsid w:val="00642CCE"/>
    <w:rsid w:val="00650FC3"/>
    <w:rsid w:val="00652D10"/>
    <w:rsid w:val="006530C3"/>
    <w:rsid w:val="00661509"/>
    <w:rsid w:val="006620A3"/>
    <w:rsid w:val="00670436"/>
    <w:rsid w:val="00680D28"/>
    <w:rsid w:val="00691117"/>
    <w:rsid w:val="00694316"/>
    <w:rsid w:val="00694632"/>
    <w:rsid w:val="0069482D"/>
    <w:rsid w:val="00694A29"/>
    <w:rsid w:val="00695790"/>
    <w:rsid w:val="00697A48"/>
    <w:rsid w:val="006A4931"/>
    <w:rsid w:val="006A7272"/>
    <w:rsid w:val="006A7893"/>
    <w:rsid w:val="006B25E7"/>
    <w:rsid w:val="006B2E78"/>
    <w:rsid w:val="006B391C"/>
    <w:rsid w:val="006B75C9"/>
    <w:rsid w:val="006C68F8"/>
    <w:rsid w:val="006D2A6F"/>
    <w:rsid w:val="006D7393"/>
    <w:rsid w:val="006E27BD"/>
    <w:rsid w:val="006E6CF4"/>
    <w:rsid w:val="006E6E53"/>
    <w:rsid w:val="006F1ABA"/>
    <w:rsid w:val="006F4692"/>
    <w:rsid w:val="006F7964"/>
    <w:rsid w:val="00701881"/>
    <w:rsid w:val="00711AA9"/>
    <w:rsid w:val="00712DDE"/>
    <w:rsid w:val="00717893"/>
    <w:rsid w:val="00721973"/>
    <w:rsid w:val="00727507"/>
    <w:rsid w:val="007341D0"/>
    <w:rsid w:val="00740295"/>
    <w:rsid w:val="00744F23"/>
    <w:rsid w:val="00747044"/>
    <w:rsid w:val="007471C8"/>
    <w:rsid w:val="00747B0C"/>
    <w:rsid w:val="00755D1F"/>
    <w:rsid w:val="00767352"/>
    <w:rsid w:val="007708A7"/>
    <w:rsid w:val="0077162C"/>
    <w:rsid w:val="0077502B"/>
    <w:rsid w:val="00784A69"/>
    <w:rsid w:val="00791019"/>
    <w:rsid w:val="0079468C"/>
    <w:rsid w:val="00794A39"/>
    <w:rsid w:val="00795F45"/>
    <w:rsid w:val="007A1192"/>
    <w:rsid w:val="007A1BE6"/>
    <w:rsid w:val="007A4353"/>
    <w:rsid w:val="007A4CA5"/>
    <w:rsid w:val="007A5B06"/>
    <w:rsid w:val="007B01CD"/>
    <w:rsid w:val="007D2E11"/>
    <w:rsid w:val="007D38E1"/>
    <w:rsid w:val="007D415B"/>
    <w:rsid w:val="007D670B"/>
    <w:rsid w:val="007D6C37"/>
    <w:rsid w:val="007D7739"/>
    <w:rsid w:val="007E19D6"/>
    <w:rsid w:val="007E205F"/>
    <w:rsid w:val="007E2E69"/>
    <w:rsid w:val="007F25DE"/>
    <w:rsid w:val="007F41E9"/>
    <w:rsid w:val="007F6B88"/>
    <w:rsid w:val="008043C0"/>
    <w:rsid w:val="00804DB1"/>
    <w:rsid w:val="008073E7"/>
    <w:rsid w:val="008123CA"/>
    <w:rsid w:val="00813329"/>
    <w:rsid w:val="00816E82"/>
    <w:rsid w:val="00817EAC"/>
    <w:rsid w:val="00822293"/>
    <w:rsid w:val="00826BF1"/>
    <w:rsid w:val="00834B65"/>
    <w:rsid w:val="0083623F"/>
    <w:rsid w:val="00837030"/>
    <w:rsid w:val="00844D1C"/>
    <w:rsid w:val="008459C7"/>
    <w:rsid w:val="00850A2F"/>
    <w:rsid w:val="00850CB7"/>
    <w:rsid w:val="00856C46"/>
    <w:rsid w:val="00861FE2"/>
    <w:rsid w:val="00862EA8"/>
    <w:rsid w:val="0088237D"/>
    <w:rsid w:val="00883B71"/>
    <w:rsid w:val="00885E82"/>
    <w:rsid w:val="00894716"/>
    <w:rsid w:val="00895CDE"/>
    <w:rsid w:val="008A0008"/>
    <w:rsid w:val="008A1CE9"/>
    <w:rsid w:val="008A56F6"/>
    <w:rsid w:val="008A614F"/>
    <w:rsid w:val="008B224F"/>
    <w:rsid w:val="008C3099"/>
    <w:rsid w:val="008C6B59"/>
    <w:rsid w:val="008D41DA"/>
    <w:rsid w:val="008D5533"/>
    <w:rsid w:val="008D6392"/>
    <w:rsid w:val="008E1AA0"/>
    <w:rsid w:val="008E3E7D"/>
    <w:rsid w:val="008E44C0"/>
    <w:rsid w:val="008E53FC"/>
    <w:rsid w:val="008E657D"/>
    <w:rsid w:val="008F4018"/>
    <w:rsid w:val="008F5CCF"/>
    <w:rsid w:val="008F5E37"/>
    <w:rsid w:val="008F6A8E"/>
    <w:rsid w:val="00904BB6"/>
    <w:rsid w:val="0090664C"/>
    <w:rsid w:val="009104B8"/>
    <w:rsid w:val="00912943"/>
    <w:rsid w:val="00920C75"/>
    <w:rsid w:val="00920E5F"/>
    <w:rsid w:val="00921157"/>
    <w:rsid w:val="00922A8B"/>
    <w:rsid w:val="00925040"/>
    <w:rsid w:val="0092653A"/>
    <w:rsid w:val="009267B9"/>
    <w:rsid w:val="00927F7B"/>
    <w:rsid w:val="0093033D"/>
    <w:rsid w:val="009303D1"/>
    <w:rsid w:val="009314BC"/>
    <w:rsid w:val="009321E3"/>
    <w:rsid w:val="0093264C"/>
    <w:rsid w:val="009349F3"/>
    <w:rsid w:val="00934BFD"/>
    <w:rsid w:val="0094032D"/>
    <w:rsid w:val="00942CC4"/>
    <w:rsid w:val="00950388"/>
    <w:rsid w:val="00951813"/>
    <w:rsid w:val="00952ABF"/>
    <w:rsid w:val="009534A8"/>
    <w:rsid w:val="0095378A"/>
    <w:rsid w:val="0095551E"/>
    <w:rsid w:val="0095610F"/>
    <w:rsid w:val="009602DB"/>
    <w:rsid w:val="0096074A"/>
    <w:rsid w:val="00961ACF"/>
    <w:rsid w:val="00961F4E"/>
    <w:rsid w:val="00966A51"/>
    <w:rsid w:val="009678A7"/>
    <w:rsid w:val="009760D5"/>
    <w:rsid w:val="00983537"/>
    <w:rsid w:val="00985D69"/>
    <w:rsid w:val="00986978"/>
    <w:rsid w:val="00987D65"/>
    <w:rsid w:val="009A4AAF"/>
    <w:rsid w:val="009C1B16"/>
    <w:rsid w:val="009C1C84"/>
    <w:rsid w:val="009D5DC9"/>
    <w:rsid w:val="009D601E"/>
    <w:rsid w:val="009D64FF"/>
    <w:rsid w:val="009E03C5"/>
    <w:rsid w:val="009E08BC"/>
    <w:rsid w:val="009E38CC"/>
    <w:rsid w:val="009E4278"/>
    <w:rsid w:val="009E4BE8"/>
    <w:rsid w:val="009E7159"/>
    <w:rsid w:val="009F5991"/>
    <w:rsid w:val="009F62FA"/>
    <w:rsid w:val="00A05468"/>
    <w:rsid w:val="00A1418A"/>
    <w:rsid w:val="00A1433E"/>
    <w:rsid w:val="00A21890"/>
    <w:rsid w:val="00A2386D"/>
    <w:rsid w:val="00A257BE"/>
    <w:rsid w:val="00A34364"/>
    <w:rsid w:val="00A4338B"/>
    <w:rsid w:val="00A4548B"/>
    <w:rsid w:val="00A50570"/>
    <w:rsid w:val="00A54A95"/>
    <w:rsid w:val="00A5562F"/>
    <w:rsid w:val="00A606B7"/>
    <w:rsid w:val="00A63594"/>
    <w:rsid w:val="00A739D8"/>
    <w:rsid w:val="00A83545"/>
    <w:rsid w:val="00A90579"/>
    <w:rsid w:val="00A91D2C"/>
    <w:rsid w:val="00A966C1"/>
    <w:rsid w:val="00A97D9C"/>
    <w:rsid w:val="00AA4BB2"/>
    <w:rsid w:val="00AB1ACC"/>
    <w:rsid w:val="00AB75D3"/>
    <w:rsid w:val="00AB78D5"/>
    <w:rsid w:val="00AC2CCA"/>
    <w:rsid w:val="00AD3A47"/>
    <w:rsid w:val="00AD4096"/>
    <w:rsid w:val="00AD6935"/>
    <w:rsid w:val="00AD6E98"/>
    <w:rsid w:val="00AF0DB4"/>
    <w:rsid w:val="00AF277A"/>
    <w:rsid w:val="00B0225C"/>
    <w:rsid w:val="00B039A4"/>
    <w:rsid w:val="00B0688E"/>
    <w:rsid w:val="00B06F58"/>
    <w:rsid w:val="00B14089"/>
    <w:rsid w:val="00B14E47"/>
    <w:rsid w:val="00B15179"/>
    <w:rsid w:val="00B167E9"/>
    <w:rsid w:val="00B21F2B"/>
    <w:rsid w:val="00B22A7B"/>
    <w:rsid w:val="00B24CD8"/>
    <w:rsid w:val="00B27CB8"/>
    <w:rsid w:val="00B34AAA"/>
    <w:rsid w:val="00B34C43"/>
    <w:rsid w:val="00B3513B"/>
    <w:rsid w:val="00B50B59"/>
    <w:rsid w:val="00B51AC5"/>
    <w:rsid w:val="00B53855"/>
    <w:rsid w:val="00B55668"/>
    <w:rsid w:val="00B55AB1"/>
    <w:rsid w:val="00B61B22"/>
    <w:rsid w:val="00B6354F"/>
    <w:rsid w:val="00B635DC"/>
    <w:rsid w:val="00B662D7"/>
    <w:rsid w:val="00B74491"/>
    <w:rsid w:val="00B80D6E"/>
    <w:rsid w:val="00B863B2"/>
    <w:rsid w:val="00B90927"/>
    <w:rsid w:val="00BA1A00"/>
    <w:rsid w:val="00BA5E91"/>
    <w:rsid w:val="00BA5F28"/>
    <w:rsid w:val="00BA5FFE"/>
    <w:rsid w:val="00BA6F69"/>
    <w:rsid w:val="00BB105A"/>
    <w:rsid w:val="00BB3445"/>
    <w:rsid w:val="00BB392D"/>
    <w:rsid w:val="00BB5053"/>
    <w:rsid w:val="00BC1100"/>
    <w:rsid w:val="00BC15B6"/>
    <w:rsid w:val="00BC1868"/>
    <w:rsid w:val="00BC27A8"/>
    <w:rsid w:val="00BC286C"/>
    <w:rsid w:val="00BC3B39"/>
    <w:rsid w:val="00BC411A"/>
    <w:rsid w:val="00BC5619"/>
    <w:rsid w:val="00BC5A0A"/>
    <w:rsid w:val="00BC6185"/>
    <w:rsid w:val="00BD0B77"/>
    <w:rsid w:val="00BD3ACE"/>
    <w:rsid w:val="00BD5EB5"/>
    <w:rsid w:val="00BD79C7"/>
    <w:rsid w:val="00BE181A"/>
    <w:rsid w:val="00BE4E4C"/>
    <w:rsid w:val="00BE5401"/>
    <w:rsid w:val="00BF16CC"/>
    <w:rsid w:val="00C00D12"/>
    <w:rsid w:val="00C01CA6"/>
    <w:rsid w:val="00C03415"/>
    <w:rsid w:val="00C03849"/>
    <w:rsid w:val="00C042B8"/>
    <w:rsid w:val="00C12211"/>
    <w:rsid w:val="00C15AA0"/>
    <w:rsid w:val="00C1692A"/>
    <w:rsid w:val="00C16FFB"/>
    <w:rsid w:val="00C26743"/>
    <w:rsid w:val="00C2763C"/>
    <w:rsid w:val="00C30C13"/>
    <w:rsid w:val="00C31CEA"/>
    <w:rsid w:val="00C40011"/>
    <w:rsid w:val="00C43060"/>
    <w:rsid w:val="00C50A99"/>
    <w:rsid w:val="00C548DF"/>
    <w:rsid w:val="00C561C5"/>
    <w:rsid w:val="00C666E8"/>
    <w:rsid w:val="00C6683C"/>
    <w:rsid w:val="00C66C03"/>
    <w:rsid w:val="00C80FD3"/>
    <w:rsid w:val="00C81A57"/>
    <w:rsid w:val="00C8746C"/>
    <w:rsid w:val="00C900CC"/>
    <w:rsid w:val="00C94220"/>
    <w:rsid w:val="00C96E1D"/>
    <w:rsid w:val="00CA01A2"/>
    <w:rsid w:val="00CA13D4"/>
    <w:rsid w:val="00CA1AAA"/>
    <w:rsid w:val="00CA437D"/>
    <w:rsid w:val="00CA4B85"/>
    <w:rsid w:val="00CA556E"/>
    <w:rsid w:val="00CA7E23"/>
    <w:rsid w:val="00CB0A44"/>
    <w:rsid w:val="00CB1D19"/>
    <w:rsid w:val="00CD2196"/>
    <w:rsid w:val="00CD231E"/>
    <w:rsid w:val="00CD303F"/>
    <w:rsid w:val="00CE0AF7"/>
    <w:rsid w:val="00CE3B32"/>
    <w:rsid w:val="00CE752A"/>
    <w:rsid w:val="00CF451B"/>
    <w:rsid w:val="00CF61B0"/>
    <w:rsid w:val="00D01AE6"/>
    <w:rsid w:val="00D02F90"/>
    <w:rsid w:val="00D10532"/>
    <w:rsid w:val="00D13A2A"/>
    <w:rsid w:val="00D23D9D"/>
    <w:rsid w:val="00D47435"/>
    <w:rsid w:val="00D5057C"/>
    <w:rsid w:val="00D53AC3"/>
    <w:rsid w:val="00D57D21"/>
    <w:rsid w:val="00D6119E"/>
    <w:rsid w:val="00D676BA"/>
    <w:rsid w:val="00D70F12"/>
    <w:rsid w:val="00D71BE2"/>
    <w:rsid w:val="00D80136"/>
    <w:rsid w:val="00D856A9"/>
    <w:rsid w:val="00D942DD"/>
    <w:rsid w:val="00DA1C4B"/>
    <w:rsid w:val="00DA1E59"/>
    <w:rsid w:val="00DA3454"/>
    <w:rsid w:val="00DA6A46"/>
    <w:rsid w:val="00DA78B1"/>
    <w:rsid w:val="00DB3977"/>
    <w:rsid w:val="00DB3A87"/>
    <w:rsid w:val="00DB6528"/>
    <w:rsid w:val="00DE1959"/>
    <w:rsid w:val="00DE217A"/>
    <w:rsid w:val="00DE3AF1"/>
    <w:rsid w:val="00DF1F81"/>
    <w:rsid w:val="00E03261"/>
    <w:rsid w:val="00E04E92"/>
    <w:rsid w:val="00E06027"/>
    <w:rsid w:val="00E1329E"/>
    <w:rsid w:val="00E13C43"/>
    <w:rsid w:val="00E21B36"/>
    <w:rsid w:val="00E31BEF"/>
    <w:rsid w:val="00E347AF"/>
    <w:rsid w:val="00E34EB1"/>
    <w:rsid w:val="00E35FD0"/>
    <w:rsid w:val="00E368E6"/>
    <w:rsid w:val="00E4250C"/>
    <w:rsid w:val="00E500BC"/>
    <w:rsid w:val="00E746F2"/>
    <w:rsid w:val="00E762E7"/>
    <w:rsid w:val="00E76CDB"/>
    <w:rsid w:val="00E81B16"/>
    <w:rsid w:val="00E82C4A"/>
    <w:rsid w:val="00E97323"/>
    <w:rsid w:val="00E97358"/>
    <w:rsid w:val="00EA2CAE"/>
    <w:rsid w:val="00EC2396"/>
    <w:rsid w:val="00EC5E19"/>
    <w:rsid w:val="00EE0B81"/>
    <w:rsid w:val="00EE3595"/>
    <w:rsid w:val="00EE5240"/>
    <w:rsid w:val="00EF3AEC"/>
    <w:rsid w:val="00EF3EE6"/>
    <w:rsid w:val="00F0780F"/>
    <w:rsid w:val="00F16BDA"/>
    <w:rsid w:val="00F17E9F"/>
    <w:rsid w:val="00F245E4"/>
    <w:rsid w:val="00F27FFA"/>
    <w:rsid w:val="00F35439"/>
    <w:rsid w:val="00F35CC6"/>
    <w:rsid w:val="00F41CAA"/>
    <w:rsid w:val="00F43F01"/>
    <w:rsid w:val="00F445B5"/>
    <w:rsid w:val="00F4498A"/>
    <w:rsid w:val="00F4696E"/>
    <w:rsid w:val="00F4749F"/>
    <w:rsid w:val="00F479CA"/>
    <w:rsid w:val="00F501A0"/>
    <w:rsid w:val="00F501BE"/>
    <w:rsid w:val="00F51AEF"/>
    <w:rsid w:val="00F55D93"/>
    <w:rsid w:val="00F6112F"/>
    <w:rsid w:val="00F61889"/>
    <w:rsid w:val="00F66B02"/>
    <w:rsid w:val="00F67FF7"/>
    <w:rsid w:val="00F70ADD"/>
    <w:rsid w:val="00F81D2B"/>
    <w:rsid w:val="00F84F41"/>
    <w:rsid w:val="00F84F7F"/>
    <w:rsid w:val="00F86722"/>
    <w:rsid w:val="00F879FB"/>
    <w:rsid w:val="00F927E3"/>
    <w:rsid w:val="00F933EB"/>
    <w:rsid w:val="00F9368D"/>
    <w:rsid w:val="00FA15B6"/>
    <w:rsid w:val="00FA2769"/>
    <w:rsid w:val="00FA4E4B"/>
    <w:rsid w:val="00FB23AD"/>
    <w:rsid w:val="00FB6A8C"/>
    <w:rsid w:val="00FC1988"/>
    <w:rsid w:val="00FC20AF"/>
    <w:rsid w:val="00FC7599"/>
    <w:rsid w:val="00FD72AD"/>
    <w:rsid w:val="00FE5321"/>
    <w:rsid w:val="00FE63CC"/>
    <w:rsid w:val="00FF09B2"/>
    <w:rsid w:val="00FF0B57"/>
    <w:rsid w:val="00FF13A5"/>
    <w:rsid w:val="00FF1531"/>
    <w:rsid w:val="00FF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6657"/>
    <o:shapelayout v:ext="edit">
      <o:idmap v:ext="edit" data="1"/>
    </o:shapelayout>
  </w:shapeDefaults>
  <w:decimalSymbol w:val="."/>
  <w:listSeparator w:val=","/>
  <w15:docId w15:val="{F56A916D-529C-4831-A621-4613454A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890"/>
  </w:style>
  <w:style w:type="paragraph" w:styleId="Heading3">
    <w:name w:val="heading 3"/>
    <w:basedOn w:val="Normal"/>
    <w:qFormat/>
    <w:rsid w:val="003D4B01"/>
    <w:pPr>
      <w:spacing w:after="120"/>
      <w:outlineLvl w:val="2"/>
    </w:pPr>
    <w:rPr>
      <w:rFonts w:ascii="Arial" w:hAnsi="Arial" w:cs="Arial"/>
      <w:b/>
      <w:bCs/>
      <w:color w:val="0C52A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1890"/>
    <w:pPr>
      <w:jc w:val="center"/>
    </w:pPr>
    <w:rPr>
      <w:sz w:val="36"/>
    </w:rPr>
  </w:style>
  <w:style w:type="paragraph" w:styleId="Subtitle">
    <w:name w:val="Subtitle"/>
    <w:basedOn w:val="Normal"/>
    <w:qFormat/>
    <w:rsid w:val="00A21890"/>
    <w:pPr>
      <w:jc w:val="center"/>
    </w:pPr>
    <w:rPr>
      <w:b/>
      <w:sz w:val="28"/>
    </w:rPr>
  </w:style>
  <w:style w:type="paragraph" w:styleId="Header">
    <w:name w:val="header"/>
    <w:basedOn w:val="Normal"/>
    <w:rsid w:val="009C1C84"/>
    <w:pPr>
      <w:tabs>
        <w:tab w:val="center" w:pos="4320"/>
        <w:tab w:val="right" w:pos="8640"/>
      </w:tabs>
    </w:pPr>
  </w:style>
  <w:style w:type="paragraph" w:styleId="Footer">
    <w:name w:val="footer"/>
    <w:basedOn w:val="Normal"/>
    <w:rsid w:val="009C1C84"/>
    <w:pPr>
      <w:tabs>
        <w:tab w:val="center" w:pos="4320"/>
        <w:tab w:val="right" w:pos="8640"/>
      </w:tabs>
    </w:pPr>
  </w:style>
  <w:style w:type="paragraph" w:styleId="ListParagraph">
    <w:name w:val="List Paragraph"/>
    <w:basedOn w:val="Normal"/>
    <w:uiPriority w:val="34"/>
    <w:qFormat/>
    <w:rsid w:val="005008DE"/>
    <w:pPr>
      <w:ind w:left="720"/>
      <w:contextualSpacing/>
    </w:pPr>
    <w:rPr>
      <w:sz w:val="24"/>
      <w:szCs w:val="24"/>
    </w:rPr>
  </w:style>
  <w:style w:type="paragraph" w:styleId="BalloonText">
    <w:name w:val="Balloon Text"/>
    <w:basedOn w:val="Normal"/>
    <w:link w:val="BalloonTextChar"/>
    <w:rsid w:val="00435E1F"/>
    <w:rPr>
      <w:rFonts w:ascii="Tahoma" w:hAnsi="Tahoma" w:cs="Tahoma"/>
      <w:sz w:val="16"/>
      <w:szCs w:val="16"/>
    </w:rPr>
  </w:style>
  <w:style w:type="character" w:customStyle="1" w:styleId="BalloonTextChar">
    <w:name w:val="Balloon Text Char"/>
    <w:basedOn w:val="DefaultParagraphFont"/>
    <w:link w:val="BalloonText"/>
    <w:rsid w:val="00435E1F"/>
    <w:rPr>
      <w:rFonts w:ascii="Tahoma" w:hAnsi="Tahoma" w:cs="Tahoma"/>
      <w:sz w:val="16"/>
      <w:szCs w:val="16"/>
    </w:rPr>
  </w:style>
  <w:style w:type="paragraph" w:customStyle="1" w:styleId="Default">
    <w:name w:val="Default"/>
    <w:rsid w:val="008B224F"/>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08536E"/>
    <w:rPr>
      <w:b/>
      <w:bCs/>
    </w:rPr>
  </w:style>
  <w:style w:type="character" w:styleId="Hyperlink">
    <w:name w:val="Hyperlink"/>
    <w:basedOn w:val="DefaultParagraphFont"/>
    <w:rsid w:val="00711AA9"/>
    <w:rPr>
      <w:color w:val="0000FF" w:themeColor="hyperlink"/>
      <w:u w:val="single"/>
    </w:rPr>
  </w:style>
  <w:style w:type="table" w:styleId="TableGrid">
    <w:name w:val="Table Grid"/>
    <w:basedOn w:val="TableNormal"/>
    <w:rsid w:val="00BC2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51DC"/>
    <w:rPr>
      <w:rFonts w:eastAsiaTheme="minorHAnsi"/>
      <w:sz w:val="24"/>
      <w:szCs w:val="24"/>
    </w:rPr>
  </w:style>
  <w:style w:type="paragraph" w:styleId="BodyText">
    <w:name w:val="Body Text"/>
    <w:basedOn w:val="Normal"/>
    <w:link w:val="BodyTextChar"/>
    <w:unhideWhenUsed/>
    <w:rsid w:val="00DF1F81"/>
    <w:pPr>
      <w:spacing w:after="120"/>
    </w:pPr>
  </w:style>
  <w:style w:type="character" w:customStyle="1" w:styleId="BodyTextChar">
    <w:name w:val="Body Text Char"/>
    <w:basedOn w:val="DefaultParagraphFont"/>
    <w:link w:val="BodyText"/>
    <w:rsid w:val="00DF1F81"/>
  </w:style>
  <w:style w:type="character" w:styleId="Emphasis">
    <w:name w:val="Emphasis"/>
    <w:basedOn w:val="DefaultParagraphFont"/>
    <w:uiPriority w:val="20"/>
    <w:qFormat/>
    <w:rsid w:val="00B863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44304">
      <w:bodyDiv w:val="1"/>
      <w:marLeft w:val="0"/>
      <w:marRight w:val="0"/>
      <w:marTop w:val="0"/>
      <w:marBottom w:val="0"/>
      <w:divBdr>
        <w:top w:val="none" w:sz="0" w:space="0" w:color="auto"/>
        <w:left w:val="none" w:sz="0" w:space="0" w:color="auto"/>
        <w:bottom w:val="none" w:sz="0" w:space="0" w:color="auto"/>
        <w:right w:val="none" w:sz="0" w:space="0" w:color="auto"/>
      </w:divBdr>
    </w:div>
    <w:div w:id="1116171022">
      <w:bodyDiv w:val="1"/>
      <w:marLeft w:val="0"/>
      <w:marRight w:val="0"/>
      <w:marTop w:val="0"/>
      <w:marBottom w:val="0"/>
      <w:divBdr>
        <w:top w:val="none" w:sz="0" w:space="0" w:color="auto"/>
        <w:left w:val="none" w:sz="0" w:space="0" w:color="auto"/>
        <w:bottom w:val="none" w:sz="0" w:space="0" w:color="auto"/>
        <w:right w:val="none" w:sz="0" w:space="0" w:color="auto"/>
      </w:divBdr>
    </w:div>
    <w:div w:id="1386947611">
      <w:bodyDiv w:val="1"/>
      <w:marLeft w:val="0"/>
      <w:marRight w:val="0"/>
      <w:marTop w:val="0"/>
      <w:marBottom w:val="0"/>
      <w:divBdr>
        <w:top w:val="none" w:sz="0" w:space="0" w:color="auto"/>
        <w:left w:val="none" w:sz="0" w:space="0" w:color="auto"/>
        <w:bottom w:val="none" w:sz="0" w:space="0" w:color="auto"/>
        <w:right w:val="none" w:sz="0" w:space="0" w:color="auto"/>
      </w:divBdr>
    </w:div>
    <w:div w:id="1698045242">
      <w:bodyDiv w:val="1"/>
      <w:marLeft w:val="0"/>
      <w:marRight w:val="0"/>
      <w:marTop w:val="0"/>
      <w:marBottom w:val="0"/>
      <w:divBdr>
        <w:top w:val="none" w:sz="0" w:space="0" w:color="auto"/>
        <w:left w:val="none" w:sz="0" w:space="0" w:color="auto"/>
        <w:bottom w:val="none" w:sz="0" w:space="0" w:color="auto"/>
        <w:right w:val="none" w:sz="0" w:space="0" w:color="auto"/>
      </w:divBdr>
    </w:div>
    <w:div w:id="1738746996">
      <w:bodyDiv w:val="1"/>
      <w:marLeft w:val="0"/>
      <w:marRight w:val="0"/>
      <w:marTop w:val="0"/>
      <w:marBottom w:val="0"/>
      <w:divBdr>
        <w:top w:val="none" w:sz="0" w:space="0" w:color="auto"/>
        <w:left w:val="none" w:sz="0" w:space="0" w:color="auto"/>
        <w:bottom w:val="none" w:sz="0" w:space="0" w:color="auto"/>
        <w:right w:val="none" w:sz="0" w:space="0" w:color="auto"/>
      </w:divBdr>
    </w:div>
    <w:div w:id="188671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HNYXMCCMVK3K-1113-129</_dlc_DocId>
    <_dlc_DocIdUrl xmlns="431189f8-a51b-453f-9f0c-3a0b3b65b12f">
      <Url>https://www.sac.edu/AdminServices/_layouts/15/DocIdRedir.aspx?ID=HNYXMCCMVK3K-1113-129</Url>
      <Description>HNYXMCCMVK3K-1113-129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9CC991421284C4B9C963758F2AAF475" ma:contentTypeVersion="2" ma:contentTypeDescription="Create a new document." ma:contentTypeScope="" ma:versionID="890c6ef5c207452fb47c13e1b1606007">
  <xsd:schema xmlns:xsd="http://www.w3.org/2001/XMLSchema" xmlns:xs="http://www.w3.org/2001/XMLSchema" xmlns:p="http://schemas.microsoft.com/office/2006/metadata/properties" xmlns:ns1="http://schemas.microsoft.com/sharepoint/v3" xmlns:ns2="431189f8-a51b-453f-9f0c-3a0b3b65b12f" xmlns:ns3="91652ebe-b777-4d92-adc7-8ff6c82ff5f3" targetNamespace="http://schemas.microsoft.com/office/2006/metadata/properties" ma:root="true" ma:fieldsID="d19dfe2b065b9477093ee5ceb816b161" ns1:_="" ns2:_="" ns3:_="">
    <xsd:import namespace="http://schemas.microsoft.com/sharepoint/v3"/>
    <xsd:import namespace="431189f8-a51b-453f-9f0c-3a0b3b65b12f"/>
    <xsd:import namespace="91652ebe-b777-4d92-adc7-8ff6c82ff5f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652ebe-b777-4d92-adc7-8ff6c82ff5f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6EBE0-E298-4CF3-AA84-F12575F25DDE}"/>
</file>

<file path=customXml/itemProps2.xml><?xml version="1.0" encoding="utf-8"?>
<ds:datastoreItem xmlns:ds="http://schemas.openxmlformats.org/officeDocument/2006/customXml" ds:itemID="{353925A8-F884-4674-9F72-B6D5AE9D8829}"/>
</file>

<file path=customXml/itemProps3.xml><?xml version="1.0" encoding="utf-8"?>
<ds:datastoreItem xmlns:ds="http://schemas.openxmlformats.org/officeDocument/2006/customXml" ds:itemID="{CC1AF481-D55A-4C5E-9E53-D95891CF0AE7}"/>
</file>

<file path=customXml/itemProps4.xml><?xml version="1.0" encoding="utf-8"?>
<ds:datastoreItem xmlns:ds="http://schemas.openxmlformats.org/officeDocument/2006/customXml" ds:itemID="{B4908EEC-9D33-418A-B096-E7B9F634CABB}"/>
</file>

<file path=customXml/itemProps5.xml><?xml version="1.0" encoding="utf-8"?>
<ds:datastoreItem xmlns:ds="http://schemas.openxmlformats.org/officeDocument/2006/customXml" ds:itemID="{54DA0DD2-D8E8-49EB-ACFA-30D80FF9BA9A}"/>
</file>

<file path=docProps/app.xml><?xml version="1.0" encoding="utf-8"?>
<Properties xmlns="http://schemas.openxmlformats.org/officeDocument/2006/extended-properties" xmlns:vt="http://schemas.openxmlformats.org/officeDocument/2006/docPropsVTypes">
  <Template>Normal</Template>
  <TotalTime>88</TotalTime>
  <Pages>1</Pages>
  <Words>155</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SANTA ANA COLLEGE</vt:lpstr>
    </vt:vector>
  </TitlesOfParts>
  <Company>RSCCD</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ANA COLLEGE</dc:title>
  <dc:creator>Chin_Al</dc:creator>
  <cp:lastModifiedBy>Cardona, Maria</cp:lastModifiedBy>
  <cp:revision>11</cp:revision>
  <cp:lastPrinted>2017-09-15T00:19:00Z</cp:lastPrinted>
  <dcterms:created xsi:type="dcterms:W3CDTF">2017-10-10T16:25:00Z</dcterms:created>
  <dcterms:modified xsi:type="dcterms:W3CDTF">2017-10-13T22:49:00Z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0x01010029CC991421284C4B9C963758F2AAF475</vt:lpwstr>
  </property>
  <property fmtid="{D5CDD505-2E9C-101B-9397-08002B2CF9AE}" pid="3" name="_dlc_DocIdItemGuid">
    <vt:lpwstr>89ca7b76-4264-4bec-98fc-6c1ec2390e84</vt:lpwstr>
  </property>
</Properties>
</file>