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3D" w:rsidRDefault="007838A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ONLINE</w:t>
      </w:r>
      <w:r w:rsidR="0061673D" w:rsidRPr="00887EBE">
        <w:rPr>
          <w:b/>
          <w:sz w:val="28"/>
          <w:szCs w:val="28"/>
        </w:rPr>
        <w:t xml:space="preserve"> </w:t>
      </w:r>
      <w:r w:rsidR="00887EBE" w:rsidRPr="00887EBE">
        <w:rPr>
          <w:b/>
          <w:sz w:val="28"/>
          <w:szCs w:val="28"/>
        </w:rPr>
        <w:t>LEARNING</w:t>
      </w:r>
      <w:r w:rsidR="00681271">
        <w:rPr>
          <w:b/>
          <w:sz w:val="28"/>
          <w:szCs w:val="28"/>
        </w:rPr>
        <w:t xml:space="preserve"> AD</w:t>
      </w:r>
      <w:r w:rsidR="00DB7E2B">
        <w:rPr>
          <w:b/>
          <w:sz w:val="28"/>
          <w:szCs w:val="28"/>
        </w:rPr>
        <w:t>D</w:t>
      </w:r>
      <w:r w:rsidR="00681271">
        <w:rPr>
          <w:b/>
          <w:sz w:val="28"/>
          <w:szCs w:val="28"/>
        </w:rPr>
        <w:t>ENDUM</w:t>
      </w:r>
    </w:p>
    <w:p w:rsidR="002B416C" w:rsidRPr="002B416C" w:rsidRDefault="002B416C">
      <w:pPr>
        <w:rPr>
          <w:b/>
          <w:sz w:val="24"/>
          <w:szCs w:val="28"/>
        </w:rPr>
      </w:pPr>
      <w:r w:rsidRPr="002B416C">
        <w:rPr>
          <w:b/>
          <w:sz w:val="24"/>
          <w:szCs w:val="28"/>
        </w:rPr>
        <w:t>SANTA ANA COLLEGE</w:t>
      </w:r>
    </w:p>
    <w:p w:rsidR="0061673D" w:rsidRDefault="0061673D">
      <w:pPr>
        <w:rPr>
          <w:b/>
        </w:rPr>
      </w:pPr>
    </w:p>
    <w:p w:rsidR="00CF7320" w:rsidRDefault="00636915">
      <w:r w:rsidRPr="00636915">
        <w:rPr>
          <w:b/>
        </w:rPr>
        <w:t>Course:</w:t>
      </w:r>
      <w:r>
        <w:t xml:space="preserve"> </w:t>
      </w:r>
      <w:sdt>
        <w:sdtPr>
          <w:id w:val="790656904"/>
          <w:placeholder>
            <w:docPart w:val="EF54AA69F99A42BD894BF394F85C27FC"/>
          </w:placeholder>
          <w:showingPlcHdr/>
          <w:text/>
        </w:sdtPr>
        <w:sdtContent>
          <w:r w:rsidRPr="005E0EEE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</w:t>
          </w:r>
        </w:sdtContent>
      </w:sdt>
    </w:p>
    <w:p w:rsidR="00636915" w:rsidRDefault="00636915">
      <w:r w:rsidRPr="00636915">
        <w:rPr>
          <w:b/>
        </w:rPr>
        <w:t xml:space="preserve">Title:   </w:t>
      </w:r>
      <w:r>
        <w:t xml:space="preserve">  </w:t>
      </w:r>
      <w:sdt>
        <w:sdtPr>
          <w:id w:val="790656908"/>
          <w:placeholder>
            <w:docPart w:val="B012F817015A425DA7FD991CDCC6FBBF"/>
          </w:placeholder>
          <w:showingPlcHdr/>
          <w:text/>
        </w:sdtPr>
        <w:sdtContent>
          <w:r w:rsidRPr="005E0EEE">
            <w:rPr>
              <w:rStyle w:val="PlaceholderText"/>
            </w:rPr>
            <w:t>Click here to enter text.</w:t>
          </w:r>
        </w:sdtContent>
      </w:sdt>
    </w:p>
    <w:p w:rsidR="00636915" w:rsidRDefault="00636915">
      <w:r w:rsidRPr="00636915">
        <w:rPr>
          <w:b/>
        </w:rPr>
        <w:t xml:space="preserve">Date: </w:t>
      </w:r>
      <w:r>
        <w:t xml:space="preserve">    </w:t>
      </w:r>
      <w:sdt>
        <w:sdtPr>
          <w:id w:val="790656911"/>
          <w:placeholder>
            <w:docPart w:val="AA6AB64570BC46F69AC98FFBED61169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1673D" w:rsidRPr="005E0EEE">
            <w:rPr>
              <w:rStyle w:val="PlaceholderText"/>
            </w:rPr>
            <w:t>Click here to enter a date.</w:t>
          </w:r>
        </w:sdtContent>
      </w:sdt>
    </w:p>
    <w:p w:rsidR="00636915" w:rsidRDefault="00636915"/>
    <w:p w:rsidR="00636915" w:rsidRDefault="00636915" w:rsidP="00636915">
      <w:pPr>
        <w:pStyle w:val="ListParagraph"/>
        <w:numPr>
          <w:ilvl w:val="0"/>
          <w:numId w:val="1"/>
        </w:numPr>
        <w:rPr>
          <w:b/>
        </w:rPr>
      </w:pPr>
      <w:r w:rsidRPr="00636915">
        <w:rPr>
          <w:b/>
        </w:rPr>
        <w:t xml:space="preserve">Type of delivery (Check </w:t>
      </w:r>
      <w:r w:rsidRPr="00636915">
        <w:rPr>
          <w:b/>
          <w:u w:val="single"/>
        </w:rPr>
        <w:t>all</w:t>
      </w:r>
      <w:r w:rsidRPr="00636915">
        <w:rPr>
          <w:b/>
        </w:rPr>
        <w:t xml:space="preserve"> that apply):</w:t>
      </w:r>
      <w:r>
        <w:rPr>
          <w:b/>
        </w:rPr>
        <w:t xml:space="preserve"> </w:t>
      </w:r>
    </w:p>
    <w:p w:rsidR="00636915" w:rsidRDefault="00C82384" w:rsidP="00636915">
      <w:pPr>
        <w:pStyle w:val="ListParagraph"/>
        <w:ind w:left="360"/>
        <w:rPr>
          <w:b/>
        </w:rPr>
      </w:pPr>
      <w:r>
        <w:rPr>
          <w:b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2.75pt;height:21pt" o:ole="">
            <v:imagedata r:id="rId12" o:title=""/>
          </v:shape>
          <w:control r:id="rId13" w:name="CheckBox1" w:shapeid="_x0000_i1043"/>
        </w:object>
      </w:r>
      <w:r w:rsidR="00636915">
        <w:rPr>
          <w:b/>
        </w:rPr>
        <w:t>Online Hybrid</w:t>
      </w:r>
    </w:p>
    <w:p w:rsidR="00636915" w:rsidRDefault="00C82384" w:rsidP="00636915">
      <w:pPr>
        <w:pStyle w:val="ListParagraph"/>
        <w:ind w:left="360"/>
        <w:rPr>
          <w:b/>
        </w:rPr>
      </w:pPr>
      <w:r>
        <w:rPr>
          <w:b/>
        </w:rPr>
        <w:object w:dxaOrig="1440" w:dyaOrig="1440">
          <v:shape id="_x0000_i1045" type="#_x0000_t75" style="width:12.75pt;height:21pt" o:ole="">
            <v:imagedata r:id="rId14" o:title=""/>
          </v:shape>
          <w:control r:id="rId15" w:name="CheckBox11" w:shapeid="_x0000_i1045"/>
        </w:object>
      </w:r>
      <w:r w:rsidR="00636915">
        <w:rPr>
          <w:b/>
        </w:rPr>
        <w:t>100% Online</w:t>
      </w:r>
    </w:p>
    <w:p w:rsidR="00636915" w:rsidRDefault="00C82384" w:rsidP="00636915">
      <w:pPr>
        <w:pStyle w:val="ListParagraph"/>
        <w:ind w:left="360"/>
        <w:rPr>
          <w:b/>
        </w:rPr>
      </w:pPr>
      <w:r>
        <w:rPr>
          <w:b/>
        </w:rPr>
        <w:object w:dxaOrig="1440" w:dyaOrig="1440">
          <v:shape id="_x0000_i1047" type="#_x0000_t75" style="width:12.75pt;height:21pt" o:ole="">
            <v:imagedata r:id="rId16" o:title=""/>
          </v:shape>
          <w:control r:id="rId17" w:name="CheckBox12" w:shapeid="_x0000_i1047"/>
        </w:object>
      </w:r>
      <w:proofErr w:type="gramStart"/>
      <w:r w:rsidR="00636915">
        <w:rPr>
          <w:b/>
        </w:rPr>
        <w:t xml:space="preserve">Other </w:t>
      </w:r>
      <w:sdt>
        <w:sdtPr>
          <w:rPr>
            <w:b/>
          </w:rPr>
          <w:id w:val="790656910"/>
          <w:placeholder>
            <w:docPart w:val="5A31AE42E0E14AC4B9FF2E08DD681862"/>
          </w:placeholder>
          <w:showingPlcHdr/>
        </w:sdtPr>
        <w:sdtContent>
          <w:r w:rsidR="00636915" w:rsidRPr="008F0767">
            <w:rPr>
              <w:rStyle w:val="PlaceholderText"/>
              <w:u w:val="single"/>
            </w:rPr>
            <w:t>Click here to enter text.</w:t>
          </w:r>
          <w:proofErr w:type="gramEnd"/>
        </w:sdtContent>
      </w:sdt>
    </w:p>
    <w:p w:rsidR="00636915" w:rsidRDefault="00636915" w:rsidP="00636915">
      <w:pPr>
        <w:pStyle w:val="ListParagraph"/>
        <w:ind w:left="360"/>
        <w:rPr>
          <w:b/>
        </w:rPr>
      </w:pPr>
    </w:p>
    <w:p w:rsidR="0061673D" w:rsidRDefault="0061673D" w:rsidP="0061673D">
      <w:pPr>
        <w:framePr w:w="9001" w:h="2521" w:hSpace="180" w:wrap="around" w:vAnchor="text" w:hAnchor="page" w:x="1816" w:y="23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36915" w:rsidRPr="00636915" w:rsidRDefault="00636915" w:rsidP="00636915">
      <w:pPr>
        <w:pStyle w:val="ListParagraph"/>
        <w:numPr>
          <w:ilvl w:val="0"/>
          <w:numId w:val="1"/>
        </w:numPr>
        <w:rPr>
          <w:b/>
        </w:rPr>
      </w:pPr>
      <w:r w:rsidRPr="0094005E">
        <w:rPr>
          <w:rFonts w:ascii="Verdana" w:hAnsi="Verdana"/>
          <w:b/>
          <w:sz w:val="20"/>
          <w:szCs w:val="20"/>
        </w:rPr>
        <w:t>How will the methods of instruction used in the face-to-face mode of this course be adapted for the distance learning mode?</w:t>
      </w:r>
      <w:r w:rsidRPr="0080607E">
        <w:rPr>
          <w:rFonts w:ascii="Verdana" w:hAnsi="Verdana"/>
          <w:sz w:val="20"/>
          <w:szCs w:val="20"/>
        </w:rPr>
        <w:t>  Describe and give examples of online methods of instruction, which might include course man</w:t>
      </w:r>
      <w:r>
        <w:rPr>
          <w:rFonts w:ascii="Verdana" w:hAnsi="Verdana"/>
          <w:sz w:val="20"/>
          <w:szCs w:val="20"/>
        </w:rPr>
        <w:t>agement system discussion boards, blogs, or wikis</w:t>
      </w:r>
      <w:r w:rsidRPr="0080607E">
        <w:rPr>
          <w:rFonts w:ascii="Verdana" w:hAnsi="Verdana"/>
          <w:sz w:val="20"/>
          <w:szCs w:val="20"/>
        </w:rPr>
        <w:t xml:space="preserve">; instructor developed web lectures; converted Power Point presentations; digital video clips; graphics (digital charts, diagrams, photos, images, annotated screen shots); digital animations; web guests; online reference resources; chat; e-mail; </w:t>
      </w:r>
      <w:r>
        <w:rPr>
          <w:rFonts w:ascii="Verdana" w:hAnsi="Verdana"/>
          <w:sz w:val="20"/>
          <w:szCs w:val="20"/>
        </w:rPr>
        <w:t xml:space="preserve">webinars; </w:t>
      </w:r>
      <w:r w:rsidRPr="0080607E">
        <w:rPr>
          <w:rFonts w:ascii="Verdana" w:hAnsi="Verdana"/>
          <w:sz w:val="20"/>
          <w:szCs w:val="20"/>
        </w:rPr>
        <w:t xml:space="preserve">publisher prepared online materials; course cartridge materials; CD/DVD support materials; instructor </w:t>
      </w:r>
      <w:r w:rsidR="00A97AE5">
        <w:rPr>
          <w:rFonts w:ascii="Verdana" w:hAnsi="Verdana"/>
          <w:sz w:val="20"/>
          <w:szCs w:val="20"/>
        </w:rPr>
        <w:t>website</w:t>
      </w:r>
      <w:r w:rsidRPr="0080607E">
        <w:rPr>
          <w:rFonts w:ascii="Verdana" w:hAnsi="Verdana"/>
          <w:sz w:val="20"/>
          <w:szCs w:val="20"/>
        </w:rPr>
        <w:t>; online library requests; textbook supplements.</w:t>
      </w:r>
    </w:p>
    <w:p w:rsidR="00636915" w:rsidRDefault="00636915" w:rsidP="00636915">
      <w:pPr>
        <w:pStyle w:val="ListParagraph"/>
        <w:ind w:left="360"/>
        <w:rPr>
          <w:b/>
        </w:rPr>
      </w:pPr>
    </w:p>
    <w:p w:rsidR="0061673D" w:rsidRPr="0061673D" w:rsidRDefault="0061673D" w:rsidP="0061673D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02BD3">
        <w:rPr>
          <w:rFonts w:ascii="Verdana" w:hAnsi="Verdana"/>
          <w:i/>
          <w:sz w:val="20"/>
          <w:szCs w:val="20"/>
        </w:rPr>
        <w:t>Title 5 (55376) states that “all approved courses offered as distance education shall include regular effective contact between instructor and students, through group and individual meetings, orientation and review sessions, su</w:t>
      </w:r>
      <w:r w:rsidR="00A97AE5">
        <w:rPr>
          <w:rFonts w:ascii="Verdana" w:hAnsi="Verdana"/>
          <w:i/>
          <w:sz w:val="20"/>
          <w:szCs w:val="20"/>
        </w:rPr>
        <w:t>pplemental seminar or study less</w:t>
      </w:r>
      <w:r w:rsidRPr="00102BD3">
        <w:rPr>
          <w:rFonts w:ascii="Verdana" w:hAnsi="Verdana"/>
          <w:i/>
          <w:sz w:val="20"/>
          <w:szCs w:val="20"/>
        </w:rPr>
        <w:t xml:space="preserve">ons, field trips, library workshops, telephone contact, correspondence, </w:t>
      </w:r>
      <w:r w:rsidR="00A97AE5">
        <w:rPr>
          <w:rFonts w:ascii="Verdana" w:hAnsi="Verdana"/>
          <w:i/>
          <w:sz w:val="20"/>
          <w:szCs w:val="20"/>
        </w:rPr>
        <w:t>voicemail</w:t>
      </w:r>
      <w:r w:rsidRPr="00102BD3">
        <w:rPr>
          <w:rFonts w:ascii="Verdana" w:hAnsi="Verdana"/>
          <w:i/>
          <w:sz w:val="20"/>
          <w:szCs w:val="20"/>
        </w:rPr>
        <w:t>, e-mail, or other activities.”</w:t>
      </w:r>
      <w:r w:rsidRPr="0080607E">
        <w:rPr>
          <w:rFonts w:ascii="Verdana" w:hAnsi="Verdana"/>
          <w:sz w:val="20"/>
          <w:szCs w:val="20"/>
        </w:rPr>
        <w:t>  </w:t>
      </w:r>
      <w:r w:rsidRPr="00102BD3">
        <w:rPr>
          <w:rFonts w:ascii="Verdana" w:hAnsi="Verdana"/>
          <w:b/>
          <w:sz w:val="20"/>
          <w:szCs w:val="20"/>
        </w:rPr>
        <w:t>Describe how you will maintain regular effective contact with the students, including what will make this interaction effective.</w:t>
      </w:r>
    </w:p>
    <w:p w:rsidR="0061673D" w:rsidRDefault="0061673D" w:rsidP="0061673D">
      <w:pPr>
        <w:framePr w:w="9001" w:h="2521" w:hSpace="180" w:wrap="around" w:vAnchor="text" w:hAnchor="page" w:x="181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C6AC7" w:rsidRPr="003C6AC7" w:rsidRDefault="003C6AC7" w:rsidP="003C6AC7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3C6AC7" w:rsidRPr="003C6AC7" w:rsidRDefault="003C6AC7" w:rsidP="003C6AC7">
      <w:pPr>
        <w:pStyle w:val="ListParagraph"/>
        <w:rPr>
          <w:rFonts w:ascii="Verdana" w:hAnsi="Verdana"/>
          <w:b/>
          <w:sz w:val="20"/>
          <w:szCs w:val="20"/>
        </w:rPr>
      </w:pPr>
    </w:p>
    <w:p w:rsidR="0061673D" w:rsidRDefault="0061673D" w:rsidP="0061673D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1673D">
        <w:rPr>
          <w:rFonts w:ascii="Verdana" w:hAnsi="Verdana"/>
          <w:b/>
          <w:sz w:val="20"/>
          <w:szCs w:val="20"/>
        </w:rPr>
        <w:t>Describe how you will promote and monitor effective student-to-student contact.</w:t>
      </w:r>
    </w:p>
    <w:p w:rsidR="0061673D" w:rsidRDefault="0061673D" w:rsidP="0061673D">
      <w:pPr>
        <w:framePr w:w="9001" w:h="1336" w:hSpace="180" w:wrap="around" w:vAnchor="text" w:hAnchor="page" w:x="1816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1673D" w:rsidRDefault="0061673D" w:rsidP="0061673D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61673D" w:rsidRPr="0061673D" w:rsidRDefault="0061673D" w:rsidP="0061673D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02BD3">
        <w:rPr>
          <w:rFonts w:ascii="Verdana" w:hAnsi="Verdana"/>
          <w:b/>
          <w:sz w:val="20"/>
          <w:szCs w:val="20"/>
        </w:rPr>
        <w:t>Describe and give examples of how student learning will be evaluated.</w:t>
      </w:r>
    </w:p>
    <w:p w:rsidR="0061673D" w:rsidRDefault="0061673D" w:rsidP="003C6AC7">
      <w:pPr>
        <w:framePr w:w="9001" w:h="2746" w:hSpace="180" w:wrap="around" w:vAnchor="text" w:hAnchor="page" w:x="1816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1673D" w:rsidRDefault="0061673D" w:rsidP="0061673D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61673D" w:rsidRDefault="0061673D" w:rsidP="0061673D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Describe </w:t>
      </w:r>
      <w:r w:rsidRPr="00102BD3">
        <w:rPr>
          <w:rFonts w:ascii="Verdana" w:hAnsi="Verdana"/>
          <w:b/>
          <w:sz w:val="20"/>
          <w:szCs w:val="20"/>
        </w:rPr>
        <w:t>college resources that will be required by you and your students in each of the following areas:</w: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 1. </w:t>
      </w:r>
      <w:r w:rsidRPr="00102BD3">
        <w:rPr>
          <w:rFonts w:ascii="Verdana" w:hAnsi="Verdana"/>
          <w:b/>
          <w:sz w:val="20"/>
          <w:szCs w:val="20"/>
        </w:rPr>
        <w:t xml:space="preserve">Facilities </w:t>
      </w:r>
      <w:r w:rsidRPr="0080607E">
        <w:rPr>
          <w:rFonts w:ascii="Verdana" w:hAnsi="Verdana"/>
          <w:sz w:val="20"/>
          <w:szCs w:val="20"/>
        </w:rPr>
        <w:t>(e.g., classroom for orientation sessions, exams, etc.)</w:t>
      </w:r>
    </w:p>
    <w:p w:rsidR="0061673D" w:rsidRDefault="0061673D" w:rsidP="003C6AC7">
      <w:pPr>
        <w:framePr w:w="9001" w:h="2386" w:hSpace="180" w:wrap="around" w:vAnchor="text" w:hAnchor="page" w:x="1816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1673D" w:rsidRDefault="0061673D" w:rsidP="0061673D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61673D" w:rsidRDefault="0061673D" w:rsidP="0061673D">
      <w:pPr>
        <w:pStyle w:val="ListParagraph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2. </w:t>
      </w:r>
      <w:r w:rsidRPr="00102BD3">
        <w:rPr>
          <w:rFonts w:ascii="Verdana" w:hAnsi="Verdana"/>
          <w:b/>
          <w:sz w:val="20"/>
          <w:szCs w:val="20"/>
        </w:rPr>
        <w:t>Technology</w:t>
      </w:r>
      <w:r w:rsidRPr="0080607E">
        <w:rPr>
          <w:rFonts w:ascii="Verdana" w:hAnsi="Verdana"/>
          <w:sz w:val="20"/>
          <w:szCs w:val="20"/>
        </w:rPr>
        <w:t xml:space="preserve"> (e.g., software, hardware, technical support, etc.)</w:t>
      </w:r>
    </w:p>
    <w:p w:rsidR="0061673D" w:rsidRDefault="0061673D" w:rsidP="003C6AC7">
      <w:pPr>
        <w:framePr w:w="9001" w:h="1756" w:hSpace="180" w:wrap="around" w:vAnchor="text" w:hAnchor="page" w:x="181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1673D" w:rsidRDefault="0061673D" w:rsidP="0061673D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3C6AC7" w:rsidRDefault="003C6AC7" w:rsidP="003C6AC7">
      <w:pPr>
        <w:framePr w:w="9001" w:h="2356" w:hSpace="180" w:wrap="around" w:vAnchor="text" w:hAnchor="page" w:x="1816" w:y="4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1673D" w:rsidRDefault="0061673D" w:rsidP="0061673D">
      <w:pPr>
        <w:pStyle w:val="ListParagraph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3. </w:t>
      </w:r>
      <w:r w:rsidRPr="00102BD3">
        <w:rPr>
          <w:rFonts w:ascii="Verdana" w:hAnsi="Verdana"/>
          <w:b/>
          <w:sz w:val="20"/>
          <w:szCs w:val="20"/>
        </w:rPr>
        <w:t>Student Support Services</w:t>
      </w:r>
      <w:r w:rsidRPr="0080607E">
        <w:rPr>
          <w:rFonts w:ascii="Verdana" w:hAnsi="Verdana"/>
          <w:sz w:val="20"/>
          <w:szCs w:val="20"/>
        </w:rPr>
        <w:t xml:space="preserve"> (e.g., online library services, counseling, tutoring, DSPS, </w:t>
      </w:r>
      <w:r>
        <w:rPr>
          <w:rFonts w:ascii="Verdana" w:hAnsi="Verdana"/>
          <w:sz w:val="20"/>
          <w:szCs w:val="20"/>
        </w:rPr>
        <w:t xml:space="preserve">testing center, </w:t>
      </w:r>
      <w:r w:rsidRPr="0080607E">
        <w:rPr>
          <w:rFonts w:ascii="Verdana" w:hAnsi="Verdana"/>
          <w:sz w:val="20"/>
          <w:szCs w:val="20"/>
        </w:rPr>
        <w:t>etc.)</w:t>
      </w:r>
    </w:p>
    <w:p w:rsidR="00887EBE" w:rsidRDefault="00887EBE" w:rsidP="0061673D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887EBE" w:rsidRPr="00887EBE" w:rsidRDefault="00887EBE" w:rsidP="00887EB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02BD3">
        <w:rPr>
          <w:rFonts w:ascii="Verdana" w:hAnsi="Verdana"/>
          <w:b/>
          <w:sz w:val="20"/>
          <w:szCs w:val="20"/>
        </w:rPr>
        <w:t>Will you be using any of the following technologies for instruction?</w:t>
      </w:r>
    </w:p>
    <w:p w:rsidR="00887EBE" w:rsidRPr="00887EBE" w:rsidRDefault="00C82384" w:rsidP="00887EBE">
      <w:pPr>
        <w:pStyle w:val="ListParagraph"/>
        <w:ind w:left="360"/>
      </w:pPr>
      <w:r>
        <w:rPr>
          <w:b/>
        </w:rPr>
        <w:object w:dxaOrig="1440" w:dyaOrig="1440">
          <v:shape id="_x0000_i1049" type="#_x0000_t75" style="width:12.75pt;height:21pt" o:ole="">
            <v:imagedata r:id="rId18" o:title=""/>
          </v:shape>
          <w:control r:id="rId19" w:name="CheckBox13" w:shapeid="_x0000_i1049"/>
        </w:object>
      </w:r>
      <w:r w:rsidR="00887EBE" w:rsidRPr="00887EBE">
        <w:t>Multimedia (streaming video, audio)</w:t>
      </w:r>
    </w:p>
    <w:p w:rsidR="00887EBE" w:rsidRPr="00887EBE" w:rsidRDefault="00C82384" w:rsidP="00887EBE">
      <w:pPr>
        <w:pStyle w:val="ListParagraph"/>
        <w:ind w:left="360"/>
      </w:pPr>
      <w:r w:rsidRPr="00887EBE">
        <w:object w:dxaOrig="1440" w:dyaOrig="1440">
          <v:shape id="_x0000_i1051" type="#_x0000_t75" style="width:12.75pt;height:21pt" o:ole="">
            <v:imagedata r:id="rId20" o:title=""/>
          </v:shape>
          <w:control r:id="rId21" w:name="CheckBox111" w:shapeid="_x0000_i1051"/>
        </w:object>
      </w:r>
      <w:r w:rsidR="00887EBE" w:rsidRPr="00887EBE">
        <w:t>Flash</w:t>
      </w:r>
    </w:p>
    <w:p w:rsidR="00887EBE" w:rsidRDefault="00C82384" w:rsidP="00887EBE">
      <w:pPr>
        <w:pStyle w:val="ListParagraph"/>
        <w:ind w:left="360"/>
      </w:pPr>
      <w:r w:rsidRPr="00887EBE">
        <w:object w:dxaOrig="1440" w:dyaOrig="1440">
          <v:shape id="_x0000_i1053" type="#_x0000_t75" style="width:12.75pt;height:21pt" o:ole="">
            <v:imagedata r:id="rId22" o:title=""/>
          </v:shape>
          <w:control r:id="rId23" w:name="CheckBox121" w:shapeid="_x0000_i1053"/>
        </w:object>
      </w:r>
      <w:r w:rsidR="00887EBE" w:rsidRPr="00887EBE">
        <w:t>Timed Responses</w:t>
      </w:r>
    </w:p>
    <w:p w:rsidR="00887EBE" w:rsidRPr="00887EBE" w:rsidRDefault="00C82384" w:rsidP="00887EBE">
      <w:pPr>
        <w:pStyle w:val="ListParagraph"/>
        <w:ind w:left="360"/>
      </w:pPr>
      <w:r>
        <w:rPr>
          <w:b/>
        </w:rPr>
        <w:object w:dxaOrig="1440" w:dyaOrig="1440">
          <v:shape id="_x0000_i1055" type="#_x0000_t75" style="width:12.75pt;height:21pt" o:ole="">
            <v:imagedata r:id="rId24" o:title=""/>
          </v:shape>
          <w:control r:id="rId25" w:name="CheckBox131" w:shapeid="_x0000_i1055"/>
        </w:object>
      </w:r>
      <w:r w:rsidR="00887EBE">
        <w:t>Third-party software</w:t>
      </w:r>
    </w:p>
    <w:p w:rsidR="00887EBE" w:rsidRPr="00887EBE" w:rsidRDefault="00C82384" w:rsidP="00887EBE">
      <w:pPr>
        <w:pStyle w:val="ListParagraph"/>
        <w:ind w:left="360"/>
      </w:pPr>
      <w:r w:rsidRPr="00887EBE">
        <w:object w:dxaOrig="1440" w:dyaOrig="1440">
          <v:shape id="_x0000_i1057" type="#_x0000_t75" style="width:12.75pt;height:21pt" o:ole="">
            <v:imagedata r:id="rId26" o:title=""/>
          </v:shape>
          <w:control r:id="rId27" w:name="CheckBox1111" w:shapeid="_x0000_i1057"/>
        </w:object>
      </w:r>
      <w:proofErr w:type="gramStart"/>
      <w:r w:rsidR="00887EBE">
        <w:t>Images (JPEG, GIF, etc.)</w:t>
      </w:r>
      <w:proofErr w:type="gramEnd"/>
    </w:p>
    <w:p w:rsidR="00887EBE" w:rsidRPr="00887EBE" w:rsidRDefault="00C82384" w:rsidP="00887EBE">
      <w:pPr>
        <w:pStyle w:val="ListParagraph"/>
        <w:ind w:left="360"/>
        <w:rPr>
          <w:rFonts w:ascii="Verdana" w:hAnsi="Verdana"/>
          <w:sz w:val="20"/>
          <w:szCs w:val="20"/>
        </w:rPr>
      </w:pPr>
      <w:r w:rsidRPr="00887EBE">
        <w:object w:dxaOrig="1440" w:dyaOrig="1440">
          <v:shape id="_x0000_i1059" type="#_x0000_t75" style="width:12.75pt;height:21pt" o:ole="">
            <v:imagedata r:id="rId28" o:title=""/>
          </v:shape>
          <w:control r:id="rId29" w:name="CheckBox1211" w:shapeid="_x0000_i1059"/>
        </w:object>
      </w:r>
      <w:proofErr w:type="gramStart"/>
      <w:r w:rsidR="00887EBE">
        <w:t xml:space="preserve">Other </w:t>
      </w:r>
      <w:r w:rsidR="00887EBE">
        <w:rPr>
          <w:b/>
        </w:rPr>
        <w:t xml:space="preserve"> </w:t>
      </w:r>
      <w:proofErr w:type="gramEnd"/>
      <w:sdt>
        <w:sdtPr>
          <w:rPr>
            <w:b/>
          </w:rPr>
          <w:id w:val="790656912"/>
          <w:placeholder>
            <w:docPart w:val="4E3AC0DF477045F493A6173D7C0EAC1F"/>
          </w:placeholder>
          <w:showingPlcHdr/>
        </w:sdtPr>
        <w:sdtContent>
          <w:r w:rsidR="00887EBE" w:rsidRPr="005E0EEE">
            <w:rPr>
              <w:rStyle w:val="PlaceholderText"/>
            </w:rPr>
            <w:t>Click here to enter text.</w:t>
          </w:r>
        </w:sdtContent>
      </w:sdt>
    </w:p>
    <w:p w:rsidR="003C6AC7" w:rsidRDefault="003C6AC7" w:rsidP="00887EBE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887EBE" w:rsidRDefault="00887EBE" w:rsidP="00887EBE">
      <w:pPr>
        <w:pStyle w:val="ListParagraph"/>
        <w:ind w:left="360"/>
        <w:rPr>
          <w:rFonts w:ascii="Verdana" w:hAnsi="Verdana"/>
          <w:sz w:val="20"/>
          <w:szCs w:val="20"/>
        </w:rPr>
      </w:pPr>
      <w:r w:rsidRPr="0080607E">
        <w:rPr>
          <w:rFonts w:ascii="Verdana" w:hAnsi="Verdana"/>
          <w:sz w:val="20"/>
          <w:szCs w:val="20"/>
        </w:rPr>
        <w:t>If any of the boxes above are checked, how will you ensure that instruction is accessible to students with disabilities?</w:t>
      </w:r>
    </w:p>
    <w:p w:rsidR="00887EBE" w:rsidRDefault="00887EBE" w:rsidP="00887EBE">
      <w:pPr>
        <w:framePr w:w="9001" w:h="1951" w:hSpace="180" w:wrap="around" w:vAnchor="text" w:hAnchor="page" w:x="1816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87EBE" w:rsidRPr="00887EBE" w:rsidRDefault="00887EBE" w:rsidP="00887EBE">
      <w:pPr>
        <w:pStyle w:val="ListParagraph"/>
        <w:ind w:left="360"/>
        <w:rPr>
          <w:rFonts w:ascii="Verdana" w:hAnsi="Verdana"/>
          <w:sz w:val="20"/>
          <w:szCs w:val="20"/>
        </w:rPr>
      </w:pPr>
    </w:p>
    <w:sectPr w:rsidR="00887EBE" w:rsidRPr="00887EBE" w:rsidSect="0061673D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0A3" w:rsidRDefault="003F50A3" w:rsidP="003F50A3">
      <w:r>
        <w:separator/>
      </w:r>
    </w:p>
  </w:endnote>
  <w:endnote w:type="continuationSeparator" w:id="0">
    <w:p w:rsidR="003F50A3" w:rsidRDefault="003F50A3" w:rsidP="003F5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0A3" w:rsidRDefault="003F50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0A3" w:rsidRDefault="003F50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0A3" w:rsidRDefault="003F50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0A3" w:rsidRDefault="003F50A3" w:rsidP="003F50A3">
      <w:r>
        <w:separator/>
      </w:r>
    </w:p>
  </w:footnote>
  <w:footnote w:type="continuationSeparator" w:id="0">
    <w:p w:rsidR="003F50A3" w:rsidRDefault="003F50A3" w:rsidP="003F5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0A3" w:rsidRDefault="003F50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0A3" w:rsidRDefault="003F50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0A3" w:rsidRDefault="003F50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F76F2"/>
    <w:multiLevelType w:val="hybridMultilevel"/>
    <w:tmpl w:val="5D921E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F7320"/>
    <w:rsid w:val="002B416C"/>
    <w:rsid w:val="00300BEF"/>
    <w:rsid w:val="003B4478"/>
    <w:rsid w:val="003C6AC7"/>
    <w:rsid w:val="003F50A3"/>
    <w:rsid w:val="0061673D"/>
    <w:rsid w:val="00636915"/>
    <w:rsid w:val="00681271"/>
    <w:rsid w:val="007838AC"/>
    <w:rsid w:val="00887EBE"/>
    <w:rsid w:val="008D5EC5"/>
    <w:rsid w:val="008F0767"/>
    <w:rsid w:val="00A97AE5"/>
    <w:rsid w:val="00C82384"/>
    <w:rsid w:val="00CF7320"/>
    <w:rsid w:val="00DB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9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69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0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0A3"/>
  </w:style>
  <w:style w:type="paragraph" w:styleId="Footer">
    <w:name w:val="footer"/>
    <w:basedOn w:val="Normal"/>
    <w:link w:val="FooterChar"/>
    <w:uiPriority w:val="99"/>
    <w:unhideWhenUsed/>
    <w:rsid w:val="003F50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9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69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0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0A3"/>
  </w:style>
  <w:style w:type="paragraph" w:styleId="Footer">
    <w:name w:val="footer"/>
    <w:basedOn w:val="Normal"/>
    <w:link w:val="FooterChar"/>
    <w:uiPriority w:val="99"/>
    <w:unhideWhenUsed/>
    <w:rsid w:val="003F50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microsoft.com/office/2007/relationships/stylesWithEffects" Target="stylesWithEffects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5.xml"/><Relationship Id="rId34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7.wmf"/><Relationship Id="rId32" Type="http://schemas.openxmlformats.org/officeDocument/2006/relationships/footer" Target="footer1.xml"/><Relationship Id="rId37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image" Target="media/image9.wmf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control" Target="activeX/activeX4.xm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8.xm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54AA69F99A42BD894BF394F85C2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62E71-AF4A-4075-A719-6E6FD2398746}"/>
      </w:docPartPr>
      <w:docPartBody>
        <w:p w:rsidR="004E1AA3" w:rsidRDefault="00540420" w:rsidP="00540420">
          <w:pPr>
            <w:pStyle w:val="EF54AA69F99A42BD894BF394F85C27FC1"/>
          </w:pPr>
          <w:r w:rsidRPr="005E0EEE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012F817015A425DA7FD991CDCC6F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ED325-3F9D-4880-A6F4-967D4EB3B7E5}"/>
      </w:docPartPr>
      <w:docPartBody>
        <w:p w:rsidR="004E1AA3" w:rsidRDefault="00540420" w:rsidP="00540420">
          <w:pPr>
            <w:pStyle w:val="B012F817015A425DA7FD991CDCC6FBBF1"/>
          </w:pPr>
          <w:r w:rsidRPr="005E0EEE">
            <w:rPr>
              <w:rStyle w:val="PlaceholderText"/>
            </w:rPr>
            <w:t>Click here to enter text.</w:t>
          </w:r>
        </w:p>
      </w:docPartBody>
    </w:docPart>
    <w:docPart>
      <w:docPartPr>
        <w:name w:val="4E3AC0DF477045F493A6173D7C0EA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61382-14B3-4330-976D-8F7CA3E50EFB}"/>
      </w:docPartPr>
      <w:docPartBody>
        <w:p w:rsidR="00540420" w:rsidRDefault="00540420" w:rsidP="00540420">
          <w:pPr>
            <w:pStyle w:val="4E3AC0DF477045F493A6173D7C0EAC1F1"/>
          </w:pPr>
          <w:r w:rsidRPr="005E0EEE">
            <w:rPr>
              <w:rStyle w:val="PlaceholderText"/>
            </w:rPr>
            <w:t>Click here to enter text.</w:t>
          </w:r>
        </w:p>
      </w:docPartBody>
    </w:docPart>
    <w:docPart>
      <w:docPartPr>
        <w:name w:val="AA6AB64570BC46F69AC98FFBED611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7A263-D601-4007-A9A9-BF648FC53D1F}"/>
      </w:docPartPr>
      <w:docPartBody>
        <w:p w:rsidR="009441F0" w:rsidRDefault="00540420" w:rsidP="00540420">
          <w:pPr>
            <w:pStyle w:val="AA6AB64570BC46F69AC98FFBED61169B"/>
          </w:pPr>
          <w:r w:rsidRPr="005E0EEE">
            <w:rPr>
              <w:rStyle w:val="PlaceholderText"/>
            </w:rPr>
            <w:t>Click here to enter a date.</w:t>
          </w:r>
        </w:p>
      </w:docPartBody>
    </w:docPart>
    <w:docPart>
      <w:docPartPr>
        <w:name w:val="5A31AE42E0E14AC4B9FF2E08DD681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DB5C2-11F4-41F1-8294-8D6814F69355}"/>
      </w:docPartPr>
      <w:docPartBody>
        <w:p w:rsidR="009441F0" w:rsidRDefault="00540420" w:rsidP="00540420">
          <w:pPr>
            <w:pStyle w:val="5A31AE42E0E14AC4B9FF2E08DD681862"/>
          </w:pPr>
          <w:r w:rsidRPr="005E0EE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311C1"/>
    <w:rsid w:val="001311C1"/>
    <w:rsid w:val="004E1AA3"/>
    <w:rsid w:val="00540420"/>
    <w:rsid w:val="006C6E52"/>
    <w:rsid w:val="009441F0"/>
    <w:rsid w:val="00D7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B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Correct">
    <w:name w:val="AutoCorrect"/>
    <w:rsid w:val="001311C1"/>
  </w:style>
  <w:style w:type="character" w:styleId="PlaceholderText">
    <w:name w:val="Placeholder Text"/>
    <w:basedOn w:val="DefaultParagraphFont"/>
    <w:uiPriority w:val="99"/>
    <w:semiHidden/>
    <w:rsid w:val="00540420"/>
    <w:rPr>
      <w:color w:val="808080"/>
    </w:rPr>
  </w:style>
  <w:style w:type="paragraph" w:customStyle="1" w:styleId="EF54AA69F99A42BD894BF394F85C27FC">
    <w:name w:val="EF54AA69F99A42BD894BF394F85C27FC"/>
    <w:rsid w:val="004E1AA3"/>
    <w:rPr>
      <w:rFonts w:eastAsiaTheme="minorHAnsi"/>
    </w:rPr>
  </w:style>
  <w:style w:type="paragraph" w:customStyle="1" w:styleId="B012F817015A425DA7FD991CDCC6FBBF">
    <w:name w:val="B012F817015A425DA7FD991CDCC6FBBF"/>
    <w:rsid w:val="004E1AA3"/>
    <w:rPr>
      <w:rFonts w:eastAsiaTheme="minorHAnsi"/>
    </w:rPr>
  </w:style>
  <w:style w:type="paragraph" w:customStyle="1" w:styleId="397EC0F33E9042B0AD49F34999F57322">
    <w:name w:val="397EC0F33E9042B0AD49F34999F57322"/>
    <w:rsid w:val="004E1AA3"/>
    <w:rPr>
      <w:rFonts w:eastAsiaTheme="minorHAnsi"/>
    </w:rPr>
  </w:style>
  <w:style w:type="paragraph" w:customStyle="1" w:styleId="4E3AC0DF477045F493A6173D7C0EAC1F">
    <w:name w:val="4E3AC0DF477045F493A6173D7C0EAC1F"/>
    <w:rsid w:val="004E1AA3"/>
    <w:pPr>
      <w:spacing w:after="200" w:line="276" w:lineRule="auto"/>
    </w:pPr>
  </w:style>
  <w:style w:type="paragraph" w:customStyle="1" w:styleId="EF54AA69F99A42BD894BF394F85C27FC1">
    <w:name w:val="EF54AA69F99A42BD894BF394F85C27FC1"/>
    <w:rsid w:val="00540420"/>
    <w:rPr>
      <w:rFonts w:eastAsiaTheme="minorHAnsi"/>
    </w:rPr>
  </w:style>
  <w:style w:type="paragraph" w:customStyle="1" w:styleId="B012F817015A425DA7FD991CDCC6FBBF1">
    <w:name w:val="B012F817015A425DA7FD991CDCC6FBBF1"/>
    <w:rsid w:val="00540420"/>
    <w:rPr>
      <w:rFonts w:eastAsiaTheme="minorHAnsi"/>
    </w:rPr>
  </w:style>
  <w:style w:type="paragraph" w:customStyle="1" w:styleId="AA6AB64570BC46F69AC98FFBED61169B">
    <w:name w:val="AA6AB64570BC46F69AC98FFBED61169B"/>
    <w:rsid w:val="00540420"/>
    <w:rPr>
      <w:rFonts w:eastAsiaTheme="minorHAnsi"/>
    </w:rPr>
  </w:style>
  <w:style w:type="paragraph" w:customStyle="1" w:styleId="5A31AE42E0E14AC4B9FF2E08DD681862">
    <w:name w:val="5A31AE42E0E14AC4B9FF2E08DD681862"/>
    <w:rsid w:val="00540420"/>
    <w:pPr>
      <w:ind w:left="720"/>
      <w:contextualSpacing/>
    </w:pPr>
    <w:rPr>
      <w:rFonts w:eastAsiaTheme="minorHAnsi"/>
    </w:rPr>
  </w:style>
  <w:style w:type="paragraph" w:customStyle="1" w:styleId="4E3AC0DF477045F493A6173D7C0EAC1F1">
    <w:name w:val="4E3AC0DF477045F493A6173D7C0EAC1F1"/>
    <w:rsid w:val="00540420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HNYXMCCMVK3K-1110-196</_dlc_DocId>
    <_dlc_DocIdUrl xmlns="431189f8-a51b-453f-9f0c-3a0b3b65b12f">
      <Url>http://www.sac.edu/committees/curriculum/_layouts/DocIdRedir.aspx?ID=HNYXMCCMVK3K-1110-196</Url>
      <Description>HNYXMCCMVK3K-1110-196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D875283A67F45AC1E28442C632C2E" ma:contentTypeVersion="2" ma:contentTypeDescription="Create a new document." ma:contentTypeScope="" ma:versionID="4509849a775367c703aef31005493a98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d98e329e3e072ccff1cbb578f5ef4978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7A530C-3651-4728-A7ED-B237A163F613}"/>
</file>

<file path=customXml/itemProps2.xml><?xml version="1.0" encoding="utf-8"?>
<ds:datastoreItem xmlns:ds="http://schemas.openxmlformats.org/officeDocument/2006/customXml" ds:itemID="{CA8FF8F0-0E8C-41D3-93C2-6AF9B23205B7}"/>
</file>

<file path=customXml/itemProps3.xml><?xml version="1.0" encoding="utf-8"?>
<ds:datastoreItem xmlns:ds="http://schemas.openxmlformats.org/officeDocument/2006/customXml" ds:itemID="{F8E8D0EB-C1DA-4ADA-9F35-42707BCFA49E}"/>
</file>

<file path=customXml/itemProps4.xml><?xml version="1.0" encoding="utf-8"?>
<ds:datastoreItem xmlns:ds="http://schemas.openxmlformats.org/officeDocument/2006/customXml" ds:itemID="{F284178B-5CF6-45F5-9A8C-D0685BDA2C58}"/>
</file>

<file path=customXml/itemProps5.xml><?xml version="1.0" encoding="utf-8"?>
<ds:datastoreItem xmlns:ds="http://schemas.openxmlformats.org/officeDocument/2006/customXml" ds:itemID="{7E4C7829-EC07-465C-B313-11660653DA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2014-04-29T18:49:00Z</dcterms:created>
  <dcterms:modified xsi:type="dcterms:W3CDTF">2014-04-29T18:49:00Z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0x010100851D875283A67F45AC1E28442C632C2E</vt:lpwstr>
  </property>
  <property fmtid="{D5CDD505-2E9C-101B-9397-08002B2CF9AE}" pid="3" name="_dlc_DocIdItemGuid">
    <vt:lpwstr>00ade353-e95b-48fe-8dbc-ec90f591916a</vt:lpwstr>
  </property>
</Properties>
</file>